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0DAD71" w14:textId="77777777" w:rsidR="00363A4D" w:rsidRDefault="00363A4D" w:rsidP="0037084C">
      <w:pPr>
        <w:pStyle w:val="Header"/>
        <w:ind w:left="0"/>
        <w:rPr>
          <w:lang w:val="en-GB"/>
        </w:rPr>
      </w:pPr>
      <w:bookmarkStart w:id="0" w:name="_Toc327001728"/>
      <w:bookmarkStart w:id="1" w:name="_Toc327089691"/>
      <w:bookmarkStart w:id="2" w:name="_Toc327089967"/>
      <w:bookmarkStart w:id="3" w:name="_Toc327173795"/>
    </w:p>
    <w:p w14:paraId="24C38246" w14:textId="77777777" w:rsidR="00363A4D" w:rsidRDefault="00363A4D" w:rsidP="0037084C">
      <w:pPr>
        <w:pStyle w:val="Header"/>
        <w:ind w:left="0"/>
        <w:rPr>
          <w:lang w:val="en-GB"/>
        </w:rPr>
      </w:pPr>
    </w:p>
    <w:p w14:paraId="7B697012" w14:textId="77777777" w:rsidR="00363A4D" w:rsidRDefault="00363A4D" w:rsidP="0037084C">
      <w:pPr>
        <w:pStyle w:val="Header"/>
        <w:ind w:left="0"/>
        <w:rPr>
          <w:lang w:val="en-GB"/>
        </w:rPr>
      </w:pPr>
    </w:p>
    <w:p w14:paraId="16FD6F08" w14:textId="77777777" w:rsidR="00363A4D" w:rsidRDefault="00363A4D" w:rsidP="0037084C">
      <w:pPr>
        <w:pStyle w:val="Header"/>
        <w:ind w:left="0"/>
        <w:rPr>
          <w:lang w:val="en-GB"/>
        </w:rPr>
      </w:pPr>
    </w:p>
    <w:p w14:paraId="3CFAEC03" w14:textId="0E98FF81" w:rsidR="00363A4D" w:rsidRDefault="002E5C1F" w:rsidP="005374AE">
      <w:pPr>
        <w:pStyle w:val="Header"/>
        <w:ind w:left="0"/>
        <w:rPr>
          <w:lang w:val="en-GB"/>
        </w:rPr>
      </w:pPr>
      <w:r>
        <w:rPr>
          <w:noProof/>
          <w:lang w:val="en-US"/>
        </w:rPr>
        <w:drawing>
          <wp:inline distT="0" distB="0" distL="0" distR="0" wp14:anchorId="42161099" wp14:editId="0FB4DEEA">
            <wp:extent cx="5905500" cy="7200900"/>
            <wp:effectExtent l="0" t="0" r="12700" b="12700"/>
            <wp:docPr id="1" name="Picture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7200900"/>
                    </a:xfrm>
                    <a:prstGeom prst="rect">
                      <a:avLst/>
                    </a:prstGeom>
                    <a:noFill/>
                    <a:ln>
                      <a:noFill/>
                    </a:ln>
                  </pic:spPr>
                </pic:pic>
              </a:graphicData>
            </a:graphic>
          </wp:inline>
        </w:drawing>
      </w:r>
    </w:p>
    <w:p w14:paraId="1D362804" w14:textId="1E262AFC" w:rsidR="00363A4D" w:rsidRDefault="00363A4D">
      <w:pPr>
        <w:spacing w:before="0" w:after="200" w:line="276" w:lineRule="auto"/>
        <w:ind w:left="0"/>
        <w:jc w:val="left"/>
        <w:rPr>
          <w:lang w:val="en-GB"/>
        </w:rPr>
      </w:pPr>
    </w:p>
    <w:p w14:paraId="41A9DD06" w14:textId="77777777" w:rsidR="00363A4D" w:rsidRDefault="00363A4D" w:rsidP="0037084C">
      <w:pPr>
        <w:pStyle w:val="Header"/>
        <w:ind w:left="0"/>
        <w:jc w:val="center"/>
        <w:rPr>
          <w:lang w:val="en-GB"/>
        </w:rPr>
      </w:pPr>
    </w:p>
    <w:p w14:paraId="2C90FDAB" w14:textId="77777777" w:rsidR="00363A4D" w:rsidRDefault="00363A4D" w:rsidP="0037084C">
      <w:pPr>
        <w:pStyle w:val="Header"/>
        <w:ind w:left="0"/>
        <w:jc w:val="center"/>
        <w:rPr>
          <w:lang w:val="en-GB"/>
        </w:rPr>
      </w:pPr>
    </w:p>
    <w:p w14:paraId="51605A0B" w14:textId="77777777" w:rsidR="00363A4D" w:rsidRDefault="00363A4D" w:rsidP="0037084C">
      <w:pPr>
        <w:pStyle w:val="Header"/>
        <w:ind w:left="0"/>
        <w:jc w:val="center"/>
        <w:rPr>
          <w:b/>
          <w:sz w:val="28"/>
          <w:szCs w:val="28"/>
          <w:lang w:val="en-GB"/>
        </w:rPr>
      </w:pPr>
      <w:r w:rsidRPr="0037084C">
        <w:rPr>
          <w:b/>
          <w:sz w:val="28"/>
          <w:szCs w:val="28"/>
          <w:lang w:val="en-GB"/>
        </w:rPr>
        <w:t>TABLE OF CONTENTS</w:t>
      </w:r>
    </w:p>
    <w:p w14:paraId="786B386D" w14:textId="77777777" w:rsidR="00363A4D" w:rsidRDefault="00363A4D" w:rsidP="0037084C">
      <w:pPr>
        <w:pStyle w:val="Header"/>
        <w:ind w:left="0"/>
        <w:jc w:val="center"/>
        <w:rPr>
          <w:b/>
          <w:sz w:val="28"/>
          <w:szCs w:val="28"/>
          <w:lang w:val="en-GB"/>
        </w:rPr>
      </w:pPr>
    </w:p>
    <w:p w14:paraId="7920D7A8" w14:textId="77777777" w:rsidR="00EC7717" w:rsidRPr="00EC7717" w:rsidRDefault="00EC7717" w:rsidP="00EC7717">
      <w:pPr>
        <w:pStyle w:val="ListParagraph"/>
        <w:numPr>
          <w:ilvl w:val="0"/>
          <w:numId w:val="12"/>
        </w:numPr>
        <w:spacing w:after="200" w:line="276" w:lineRule="auto"/>
        <w:rPr>
          <w:rFonts w:ascii="Arial" w:hAnsi="Arial" w:cs="Arial"/>
          <w:b/>
        </w:rPr>
      </w:pPr>
      <w:r w:rsidRPr="00EC7717">
        <w:rPr>
          <w:rFonts w:ascii="Arial" w:hAnsi="Arial" w:cs="Arial"/>
          <w:b/>
        </w:rPr>
        <w:t>General</w:t>
      </w:r>
    </w:p>
    <w:p w14:paraId="7BFE4263" w14:textId="77777777" w:rsidR="00EC7717" w:rsidRPr="00EC7717" w:rsidRDefault="00EC7717" w:rsidP="00EC7717">
      <w:pPr>
        <w:pStyle w:val="ListParagraph"/>
        <w:ind w:left="360"/>
        <w:rPr>
          <w:rFonts w:ascii="Arial" w:hAnsi="Arial" w:cs="Arial"/>
        </w:rPr>
      </w:pPr>
      <w:r w:rsidRPr="00EC7717">
        <w:rPr>
          <w:rFonts w:ascii="Arial" w:hAnsi="Arial" w:cs="Arial"/>
        </w:rPr>
        <w:tab/>
        <w:t>1.1   Hardware</w:t>
      </w:r>
    </w:p>
    <w:p w14:paraId="3D77A024" w14:textId="6729E7CD" w:rsidR="00EC7717" w:rsidRDefault="00EC7717" w:rsidP="00EC7717">
      <w:pPr>
        <w:pStyle w:val="ListParagraph"/>
        <w:ind w:left="360"/>
        <w:rPr>
          <w:rFonts w:ascii="Arial" w:hAnsi="Arial" w:cs="Arial"/>
        </w:rPr>
      </w:pPr>
      <w:r w:rsidRPr="00EC7717">
        <w:rPr>
          <w:rFonts w:ascii="Arial" w:hAnsi="Arial" w:cs="Arial"/>
        </w:rPr>
        <w:tab/>
      </w:r>
      <w:proofErr w:type="gramStart"/>
      <w:r w:rsidRPr="00EC7717">
        <w:rPr>
          <w:rFonts w:ascii="Arial" w:hAnsi="Arial" w:cs="Arial"/>
        </w:rPr>
        <w:t>1.2   Using FN EXPERT</w:t>
      </w:r>
      <w:r w:rsidR="00A13BFC">
        <w:rPr>
          <w:rFonts w:ascii="Arial" w:hAnsi="Arial" w:cs="Arial"/>
          <w:b/>
          <w:i/>
          <w:sz w:val="8"/>
          <w:szCs w:val="8"/>
        </w:rPr>
        <w:t>TM</w:t>
      </w:r>
      <w:r w:rsidRPr="00EC7717">
        <w:rPr>
          <w:rFonts w:ascii="Arial" w:hAnsi="Arial" w:cs="Arial"/>
        </w:rPr>
        <w:t xml:space="preserve"> device</w:t>
      </w:r>
      <w:proofErr w:type="gramEnd"/>
    </w:p>
    <w:p w14:paraId="6445C1A1" w14:textId="31474E6F" w:rsidR="00EC7717" w:rsidRPr="00EC7717" w:rsidRDefault="00EC7717" w:rsidP="00EC7717">
      <w:pPr>
        <w:pStyle w:val="ListParagraph"/>
        <w:ind w:left="360"/>
        <w:rPr>
          <w:rFonts w:ascii="Arial" w:hAnsi="Arial" w:cs="Arial"/>
        </w:rPr>
      </w:pPr>
      <w:r w:rsidRPr="00EC7717">
        <w:rPr>
          <w:rFonts w:ascii="Arial" w:hAnsi="Arial" w:cs="Arial"/>
        </w:rPr>
        <w:tab/>
      </w:r>
    </w:p>
    <w:p w14:paraId="63222C75" w14:textId="77777777" w:rsidR="00EC7717" w:rsidRPr="00EC7717" w:rsidRDefault="00EC7717" w:rsidP="00EC7717">
      <w:pPr>
        <w:pStyle w:val="ListParagraph"/>
        <w:numPr>
          <w:ilvl w:val="0"/>
          <w:numId w:val="12"/>
        </w:numPr>
        <w:spacing w:after="200" w:line="276" w:lineRule="auto"/>
        <w:rPr>
          <w:rFonts w:ascii="Arial" w:hAnsi="Arial" w:cs="Arial"/>
          <w:b/>
        </w:rPr>
      </w:pPr>
      <w:r w:rsidRPr="00EC7717">
        <w:rPr>
          <w:rFonts w:ascii="Arial" w:hAnsi="Arial" w:cs="Arial"/>
          <w:b/>
        </w:rPr>
        <w:t>Training Examples</w:t>
      </w:r>
    </w:p>
    <w:p w14:paraId="31105EB8" w14:textId="77777777" w:rsidR="00EC7717" w:rsidRPr="00EC7717" w:rsidRDefault="00EC7717" w:rsidP="00EC7717">
      <w:pPr>
        <w:pStyle w:val="ListParagraph"/>
        <w:ind w:left="360"/>
        <w:rPr>
          <w:rFonts w:ascii="Arial" w:hAnsi="Arial" w:cs="Arial"/>
        </w:rPr>
      </w:pPr>
      <w:r w:rsidRPr="00EC7717">
        <w:rPr>
          <w:rFonts w:ascii="Arial" w:hAnsi="Arial" w:cs="Arial"/>
        </w:rPr>
        <w:tab/>
        <w:t>2.1 Field training</w:t>
      </w:r>
    </w:p>
    <w:p w14:paraId="5C0E86FE" w14:textId="77777777" w:rsidR="00EC7717" w:rsidRDefault="00EC7717" w:rsidP="00EC7717">
      <w:pPr>
        <w:pStyle w:val="ListParagraph"/>
        <w:ind w:left="360"/>
        <w:rPr>
          <w:rFonts w:ascii="Arial" w:hAnsi="Arial" w:cs="Arial"/>
        </w:rPr>
      </w:pPr>
      <w:r w:rsidRPr="00EC7717">
        <w:rPr>
          <w:rFonts w:ascii="Arial" w:hAnsi="Arial" w:cs="Arial"/>
        </w:rPr>
        <w:tab/>
        <w:t>2.2 Marksmanship training</w:t>
      </w:r>
    </w:p>
    <w:p w14:paraId="1798CB7F" w14:textId="77777777" w:rsidR="00EC7717" w:rsidRPr="00EC7717" w:rsidRDefault="00EC7717" w:rsidP="00EC7717">
      <w:pPr>
        <w:pStyle w:val="ListParagraph"/>
        <w:ind w:left="360"/>
        <w:rPr>
          <w:rFonts w:ascii="Arial" w:hAnsi="Arial" w:cs="Arial"/>
        </w:rPr>
      </w:pPr>
    </w:p>
    <w:p w14:paraId="345DA96C" w14:textId="77777777" w:rsidR="00EC7717" w:rsidRPr="00EC7717" w:rsidRDefault="00EC7717" w:rsidP="00EC7717">
      <w:pPr>
        <w:pStyle w:val="ListParagraph"/>
        <w:numPr>
          <w:ilvl w:val="0"/>
          <w:numId w:val="12"/>
        </w:numPr>
        <w:spacing w:after="200" w:line="276" w:lineRule="auto"/>
        <w:rPr>
          <w:rFonts w:ascii="Arial" w:hAnsi="Arial" w:cs="Arial"/>
          <w:b/>
        </w:rPr>
      </w:pPr>
      <w:r w:rsidRPr="00EC7717">
        <w:rPr>
          <w:rFonts w:ascii="Arial" w:hAnsi="Arial" w:cs="Arial"/>
          <w:b/>
        </w:rPr>
        <w:t>Application Software</w:t>
      </w:r>
    </w:p>
    <w:p w14:paraId="08396456" w14:textId="77777777" w:rsidR="00EC7717" w:rsidRPr="00EC7717" w:rsidRDefault="00EC7717" w:rsidP="00EC7717">
      <w:pPr>
        <w:pStyle w:val="ListParagraph"/>
        <w:ind w:left="360"/>
        <w:rPr>
          <w:rFonts w:ascii="Arial" w:hAnsi="Arial" w:cs="Arial"/>
        </w:rPr>
      </w:pPr>
      <w:r w:rsidRPr="00EC7717">
        <w:rPr>
          <w:rFonts w:ascii="Arial" w:hAnsi="Arial" w:cs="Arial"/>
        </w:rPr>
        <w:tab/>
        <w:t>3.1 Start up</w:t>
      </w:r>
    </w:p>
    <w:p w14:paraId="1CCAF164" w14:textId="77777777" w:rsidR="00EC7717" w:rsidRPr="00EC7717" w:rsidRDefault="00EC7717" w:rsidP="00EC7717">
      <w:pPr>
        <w:pStyle w:val="ListParagraph"/>
        <w:ind w:left="360"/>
        <w:rPr>
          <w:rFonts w:ascii="Arial" w:hAnsi="Arial" w:cs="Arial"/>
        </w:rPr>
      </w:pPr>
      <w:r w:rsidRPr="00EC7717">
        <w:rPr>
          <w:rFonts w:ascii="Arial" w:hAnsi="Arial" w:cs="Arial"/>
        </w:rPr>
        <w:tab/>
        <w:t>3.2 User interface</w:t>
      </w:r>
    </w:p>
    <w:p w14:paraId="309B3B02" w14:textId="77777777" w:rsidR="00EC7717" w:rsidRPr="00EC7717" w:rsidRDefault="00EC7717" w:rsidP="00EC7717">
      <w:pPr>
        <w:pStyle w:val="ListParagraph"/>
        <w:ind w:left="360"/>
        <w:rPr>
          <w:rFonts w:ascii="Arial" w:hAnsi="Arial" w:cs="Arial"/>
        </w:rPr>
      </w:pPr>
      <w:r w:rsidRPr="00EC7717">
        <w:rPr>
          <w:rFonts w:ascii="Arial" w:hAnsi="Arial" w:cs="Arial"/>
        </w:rPr>
        <w:tab/>
        <w:t>3.3 Field training</w:t>
      </w:r>
    </w:p>
    <w:p w14:paraId="4E337F9C" w14:textId="77777777" w:rsidR="00EC7717" w:rsidRPr="00EC7717" w:rsidRDefault="00EC7717" w:rsidP="00EC7717">
      <w:pPr>
        <w:pStyle w:val="ListParagraph"/>
        <w:ind w:left="360"/>
        <w:rPr>
          <w:rFonts w:ascii="Arial" w:hAnsi="Arial" w:cs="Arial"/>
        </w:rPr>
      </w:pPr>
      <w:r w:rsidRPr="00EC7717">
        <w:rPr>
          <w:rFonts w:ascii="Arial" w:hAnsi="Arial" w:cs="Arial"/>
        </w:rPr>
        <w:tab/>
        <w:t>3.4 Marksmanship training</w:t>
      </w:r>
    </w:p>
    <w:p w14:paraId="5BC39270" w14:textId="77777777" w:rsidR="00EC7717" w:rsidRDefault="00EC7717" w:rsidP="00EC7717">
      <w:pPr>
        <w:pStyle w:val="ListParagraph"/>
        <w:ind w:left="360"/>
        <w:rPr>
          <w:rFonts w:ascii="Arial" w:hAnsi="Arial" w:cs="Arial"/>
        </w:rPr>
      </w:pPr>
      <w:r w:rsidRPr="00EC7717">
        <w:rPr>
          <w:rFonts w:ascii="Arial" w:hAnsi="Arial" w:cs="Arial"/>
        </w:rPr>
        <w:tab/>
        <w:t>3.5 Additional features</w:t>
      </w:r>
    </w:p>
    <w:p w14:paraId="28B3733E" w14:textId="78D5C194" w:rsidR="00EC7717" w:rsidRPr="00EC7717" w:rsidRDefault="00EC7717" w:rsidP="00EC7717">
      <w:pPr>
        <w:pStyle w:val="ListParagraph"/>
        <w:ind w:left="360"/>
        <w:rPr>
          <w:rFonts w:ascii="Arial" w:hAnsi="Arial" w:cs="Arial"/>
        </w:rPr>
      </w:pPr>
      <w:r w:rsidRPr="00EC7717">
        <w:rPr>
          <w:rFonts w:ascii="Arial" w:hAnsi="Arial" w:cs="Arial"/>
        </w:rPr>
        <w:t xml:space="preserve"> </w:t>
      </w:r>
    </w:p>
    <w:p w14:paraId="0758D6C3" w14:textId="77777777" w:rsidR="00EC7717" w:rsidRPr="00EC7717" w:rsidRDefault="00EC7717" w:rsidP="00EC7717">
      <w:pPr>
        <w:pStyle w:val="ListParagraph"/>
        <w:numPr>
          <w:ilvl w:val="0"/>
          <w:numId w:val="12"/>
        </w:numPr>
        <w:spacing w:after="200" w:line="276" w:lineRule="auto"/>
        <w:rPr>
          <w:rFonts w:ascii="Arial" w:hAnsi="Arial" w:cs="Arial"/>
          <w:b/>
        </w:rPr>
      </w:pPr>
      <w:r w:rsidRPr="00EC7717">
        <w:rPr>
          <w:rFonts w:ascii="Arial" w:hAnsi="Arial" w:cs="Arial"/>
          <w:b/>
        </w:rPr>
        <w:t>Additional information</w:t>
      </w:r>
    </w:p>
    <w:p w14:paraId="7633A405" w14:textId="77777777" w:rsidR="00EC7717" w:rsidRPr="00EC7717" w:rsidRDefault="00EC7717" w:rsidP="00EC7717">
      <w:pPr>
        <w:pStyle w:val="ListParagraph"/>
        <w:ind w:left="360"/>
        <w:rPr>
          <w:rFonts w:ascii="Arial" w:hAnsi="Arial" w:cs="Arial"/>
        </w:rPr>
      </w:pPr>
      <w:r w:rsidRPr="00EC7717">
        <w:rPr>
          <w:rFonts w:ascii="Arial" w:hAnsi="Arial" w:cs="Arial"/>
        </w:rPr>
        <w:tab/>
        <w:t xml:space="preserve">4.1 Targets and precision </w:t>
      </w:r>
    </w:p>
    <w:p w14:paraId="362841F6" w14:textId="77777777" w:rsidR="00EC7717" w:rsidRPr="00EC7717" w:rsidRDefault="00EC7717" w:rsidP="00EC7717">
      <w:pPr>
        <w:pStyle w:val="ListParagraph"/>
        <w:ind w:left="360"/>
        <w:rPr>
          <w:rFonts w:ascii="Arial" w:hAnsi="Arial" w:cs="Arial"/>
        </w:rPr>
      </w:pPr>
      <w:r w:rsidRPr="00EC7717">
        <w:rPr>
          <w:rFonts w:ascii="Arial" w:hAnsi="Arial" w:cs="Arial"/>
        </w:rPr>
        <w:tab/>
        <w:t>4.2 Multiple Shooters</w:t>
      </w:r>
    </w:p>
    <w:p w14:paraId="417754CE" w14:textId="77777777" w:rsidR="00EC7717" w:rsidRPr="00EC7717" w:rsidRDefault="00EC7717" w:rsidP="00EC7717">
      <w:pPr>
        <w:pStyle w:val="ListParagraph"/>
        <w:ind w:left="360"/>
        <w:rPr>
          <w:rFonts w:ascii="Arial" w:hAnsi="Arial" w:cs="Arial"/>
        </w:rPr>
      </w:pPr>
      <w:r w:rsidRPr="00EC7717">
        <w:rPr>
          <w:rFonts w:ascii="Arial" w:hAnsi="Arial" w:cs="Arial"/>
        </w:rPr>
        <w:tab/>
        <w:t>4.3 Monitor training</w:t>
      </w:r>
    </w:p>
    <w:p w14:paraId="19FD45E5" w14:textId="77777777" w:rsidR="00EC7717" w:rsidRDefault="00EC7717" w:rsidP="00EC7717">
      <w:pPr>
        <w:pStyle w:val="ListParagraph"/>
        <w:ind w:left="360"/>
        <w:rPr>
          <w:rFonts w:ascii="Arial" w:hAnsi="Arial" w:cs="Arial"/>
        </w:rPr>
      </w:pPr>
      <w:r w:rsidRPr="00EC7717">
        <w:rPr>
          <w:rFonts w:ascii="Arial" w:hAnsi="Arial" w:cs="Arial"/>
        </w:rPr>
        <w:tab/>
        <w:t>4.4 Service and disposal</w:t>
      </w:r>
    </w:p>
    <w:p w14:paraId="3B704460" w14:textId="77777777" w:rsidR="00EC7717" w:rsidRPr="00EC7717" w:rsidRDefault="00EC7717" w:rsidP="00EC7717">
      <w:pPr>
        <w:pStyle w:val="ListParagraph"/>
        <w:ind w:left="360"/>
        <w:rPr>
          <w:rFonts w:ascii="Arial" w:hAnsi="Arial" w:cs="Arial"/>
        </w:rPr>
      </w:pPr>
    </w:p>
    <w:p w14:paraId="246F1A9D" w14:textId="77777777" w:rsidR="00EC7717" w:rsidRPr="00EC7717" w:rsidRDefault="00EC7717" w:rsidP="00EC7717">
      <w:pPr>
        <w:pStyle w:val="ListParagraph"/>
        <w:numPr>
          <w:ilvl w:val="0"/>
          <w:numId w:val="12"/>
        </w:numPr>
        <w:spacing w:after="200" w:line="276" w:lineRule="auto"/>
        <w:rPr>
          <w:rFonts w:ascii="Arial" w:hAnsi="Arial" w:cs="Arial"/>
          <w:b/>
        </w:rPr>
      </w:pPr>
      <w:r w:rsidRPr="00EC7717">
        <w:rPr>
          <w:rFonts w:ascii="Arial" w:hAnsi="Arial" w:cs="Arial"/>
          <w:b/>
        </w:rPr>
        <w:t>Live Fire Training</w:t>
      </w:r>
    </w:p>
    <w:p w14:paraId="5CFBE938" w14:textId="77777777" w:rsidR="00EC7717" w:rsidRPr="00EC7717" w:rsidRDefault="00EC7717" w:rsidP="00EC7717">
      <w:pPr>
        <w:pStyle w:val="ListParagraph"/>
        <w:spacing w:after="200" w:line="276" w:lineRule="auto"/>
        <w:ind w:left="360"/>
        <w:rPr>
          <w:rFonts w:ascii="Arial" w:hAnsi="Arial" w:cs="Arial"/>
        </w:rPr>
      </w:pPr>
    </w:p>
    <w:p w14:paraId="555CCA42" w14:textId="77777777" w:rsidR="00EC7717" w:rsidRDefault="00EC7717" w:rsidP="00EC7717">
      <w:pPr>
        <w:pStyle w:val="ListParagraph"/>
        <w:numPr>
          <w:ilvl w:val="0"/>
          <w:numId w:val="12"/>
        </w:numPr>
        <w:spacing w:after="200" w:line="276" w:lineRule="auto"/>
        <w:rPr>
          <w:rFonts w:ascii="Arial" w:hAnsi="Arial" w:cs="Arial"/>
          <w:b/>
        </w:rPr>
      </w:pPr>
      <w:r w:rsidRPr="00EC7717">
        <w:rPr>
          <w:rFonts w:ascii="Arial" w:hAnsi="Arial" w:cs="Arial"/>
          <w:b/>
        </w:rPr>
        <w:t>Getting help</w:t>
      </w:r>
    </w:p>
    <w:p w14:paraId="47D4B4E9" w14:textId="77777777" w:rsidR="00382687" w:rsidRDefault="00382687" w:rsidP="00382687">
      <w:pPr>
        <w:pStyle w:val="ListParagraph"/>
        <w:spacing w:after="200" w:line="276" w:lineRule="auto"/>
        <w:ind w:left="360"/>
        <w:rPr>
          <w:rFonts w:ascii="Arial" w:hAnsi="Arial" w:cs="Arial"/>
          <w:b/>
        </w:rPr>
      </w:pPr>
    </w:p>
    <w:p w14:paraId="3F86A842" w14:textId="688B6CAA" w:rsidR="00382687" w:rsidRPr="00382687" w:rsidRDefault="00382687" w:rsidP="00382687">
      <w:pPr>
        <w:pStyle w:val="ListParagraph"/>
        <w:numPr>
          <w:ilvl w:val="0"/>
          <w:numId w:val="12"/>
        </w:numPr>
        <w:spacing w:after="200" w:line="276" w:lineRule="auto"/>
        <w:rPr>
          <w:rFonts w:ascii="Arial" w:hAnsi="Arial" w:cs="Arial"/>
          <w:b/>
        </w:rPr>
      </w:pPr>
      <w:r w:rsidRPr="00382687">
        <w:rPr>
          <w:rFonts w:ascii="Arial" w:hAnsi="Arial" w:cs="Arial"/>
          <w:b/>
        </w:rPr>
        <w:t>FN EXPERT</w:t>
      </w:r>
      <w:r w:rsidRPr="00382687">
        <w:rPr>
          <w:rFonts w:ascii="Arial" w:hAnsi="Arial" w:cs="Arial"/>
          <w:b/>
          <w:i/>
          <w:sz w:val="8"/>
          <w:szCs w:val="8"/>
        </w:rPr>
        <w:t xml:space="preserve"> TM</w:t>
      </w:r>
      <w:r w:rsidRPr="00382687">
        <w:rPr>
          <w:rFonts w:ascii="Arial" w:hAnsi="Arial" w:cs="Arial"/>
          <w:b/>
        </w:rPr>
        <w:t xml:space="preserve"> I</w:t>
      </w:r>
      <w:r>
        <w:rPr>
          <w:rFonts w:ascii="Arial" w:hAnsi="Arial" w:cs="Arial"/>
          <w:b/>
        </w:rPr>
        <w:t>llustration</w:t>
      </w:r>
      <w:r w:rsidRPr="00382687">
        <w:rPr>
          <w:rFonts w:ascii="Arial" w:hAnsi="Arial" w:cs="Arial"/>
          <w:b/>
        </w:rPr>
        <w:t xml:space="preserve"> F</w:t>
      </w:r>
      <w:r>
        <w:rPr>
          <w:rFonts w:ascii="Arial" w:hAnsi="Arial" w:cs="Arial"/>
          <w:b/>
        </w:rPr>
        <w:t>igure</w:t>
      </w:r>
      <w:r w:rsidRPr="00382687">
        <w:rPr>
          <w:rFonts w:ascii="Arial" w:hAnsi="Arial" w:cs="Arial"/>
          <w:b/>
        </w:rPr>
        <w:t xml:space="preserve"> L</w:t>
      </w:r>
      <w:r>
        <w:rPr>
          <w:rFonts w:ascii="Arial" w:hAnsi="Arial" w:cs="Arial"/>
          <w:b/>
        </w:rPr>
        <w:t>ist</w:t>
      </w:r>
    </w:p>
    <w:p w14:paraId="58DFD6AB" w14:textId="77777777" w:rsidR="00382687" w:rsidRPr="00EC7717" w:rsidRDefault="00382687" w:rsidP="00382687">
      <w:pPr>
        <w:pStyle w:val="ListParagraph"/>
        <w:spacing w:after="200" w:line="276" w:lineRule="auto"/>
        <w:ind w:left="360"/>
        <w:rPr>
          <w:rFonts w:ascii="Arial" w:hAnsi="Arial" w:cs="Arial"/>
          <w:b/>
        </w:rPr>
      </w:pPr>
    </w:p>
    <w:p w14:paraId="672AA0DF" w14:textId="77777777" w:rsidR="00363A4D" w:rsidRPr="00EC7717" w:rsidRDefault="00363A4D" w:rsidP="0037084C">
      <w:pPr>
        <w:pStyle w:val="Header"/>
        <w:ind w:left="0"/>
        <w:jc w:val="left"/>
        <w:rPr>
          <w:rFonts w:cs="Arial"/>
          <w:b/>
          <w:sz w:val="28"/>
          <w:szCs w:val="28"/>
          <w:lang w:val="en-GB"/>
        </w:rPr>
      </w:pPr>
    </w:p>
    <w:p w14:paraId="696A6885" w14:textId="44275B7C" w:rsidR="00363A4D" w:rsidRPr="0037084C" w:rsidRDefault="00363A4D" w:rsidP="0037084C">
      <w:pPr>
        <w:pStyle w:val="Header"/>
        <w:ind w:left="0"/>
        <w:jc w:val="left"/>
        <w:rPr>
          <w:b/>
          <w:sz w:val="28"/>
          <w:szCs w:val="28"/>
        </w:rPr>
      </w:pPr>
      <w:r w:rsidRPr="0037084C">
        <w:rPr>
          <w:b/>
          <w:sz w:val="28"/>
          <w:szCs w:val="28"/>
          <w:lang w:val="en-GB"/>
        </w:rPr>
        <w:br w:type="page"/>
      </w:r>
      <w:r w:rsidR="002E5C1F">
        <w:rPr>
          <w:noProof/>
          <w:lang w:val="en-US"/>
        </w:rPr>
        <w:lastRenderedPageBreak/>
        <w:drawing>
          <wp:inline distT="0" distB="0" distL="0" distR="0" wp14:anchorId="20DFD247" wp14:editId="008E8792">
            <wp:extent cx="4171950" cy="3181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1950" cy="3181350"/>
                    </a:xfrm>
                    <a:prstGeom prst="rect">
                      <a:avLst/>
                    </a:prstGeom>
                    <a:noFill/>
                    <a:ln>
                      <a:noFill/>
                    </a:ln>
                  </pic:spPr>
                </pic:pic>
              </a:graphicData>
            </a:graphic>
          </wp:inline>
        </w:drawing>
      </w:r>
    </w:p>
    <w:p w14:paraId="3238AA88" w14:textId="77777777" w:rsidR="00363A4D" w:rsidRPr="001A0487" w:rsidRDefault="00363A4D" w:rsidP="00A24226">
      <w:pPr>
        <w:pStyle w:val="Heading1"/>
        <w:rPr>
          <w:lang w:val="en-GB"/>
        </w:rPr>
      </w:pPr>
      <w:r w:rsidRPr="001A0487">
        <w:rPr>
          <w:lang w:val="en-GB"/>
        </w:rPr>
        <w:lastRenderedPageBreak/>
        <w:fldChar w:fldCharType="begin"/>
      </w:r>
      <w:r w:rsidRPr="001A0487">
        <w:rPr>
          <w:lang w:val="en-GB"/>
        </w:rPr>
        <w:instrText>seq fig\r0\h</w:instrText>
      </w:r>
      <w:r w:rsidRPr="001A0487">
        <w:rPr>
          <w:lang w:val="en-GB"/>
        </w:rPr>
        <w:fldChar w:fldCharType="end"/>
      </w:r>
      <w:r w:rsidRPr="001A0487">
        <w:rPr>
          <w:lang w:val="en-GB"/>
        </w:rPr>
        <w:t xml:space="preserve"> </w:t>
      </w:r>
      <w:bookmarkStart w:id="4" w:name="_Toc358903205"/>
      <w:bookmarkEnd w:id="0"/>
      <w:bookmarkEnd w:id="1"/>
      <w:bookmarkEnd w:id="2"/>
      <w:bookmarkEnd w:id="3"/>
      <w:r w:rsidRPr="001A0487">
        <w:rPr>
          <w:lang w:val="en-GB"/>
        </w:rPr>
        <w:t>General</w:t>
      </w:r>
      <w:bookmarkEnd w:id="4"/>
    </w:p>
    <w:p w14:paraId="42F2F2AE" w14:textId="766F2FA9" w:rsidR="00363A4D" w:rsidRPr="001A0487" w:rsidRDefault="002E5C1F" w:rsidP="00A24226">
      <w:pPr>
        <w:widowControl w:val="0"/>
        <w:rPr>
          <w:lang w:val="en-GB"/>
        </w:rPr>
      </w:pPr>
      <w:r>
        <w:rPr>
          <w:noProof/>
          <w:lang w:val="en-US"/>
        </w:rPr>
        <mc:AlternateContent>
          <mc:Choice Requires="wps">
            <w:drawing>
              <wp:anchor distT="4294967294" distB="4294967294" distL="114300" distR="114300" simplePos="0" relativeHeight="251636736" behindDoc="0" locked="0" layoutInCell="0" allowOverlap="1" wp14:anchorId="4592BA5F" wp14:editId="26CBE078">
                <wp:simplePos x="0" y="0"/>
                <wp:positionH relativeFrom="column">
                  <wp:posOffset>0</wp:posOffset>
                </wp:positionH>
                <wp:positionV relativeFrom="paragraph">
                  <wp:posOffset>138429</wp:posOffset>
                </wp:positionV>
                <wp:extent cx="4237990" cy="0"/>
                <wp:effectExtent l="0" t="0" r="29210" b="25400"/>
                <wp:wrapNone/>
                <wp:docPr id="4580" name="Straight Connector 4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7990" cy="0"/>
                        </a:xfrm>
                        <a:prstGeom prst="line">
                          <a:avLst/>
                        </a:prstGeom>
                        <a:noFill/>
                        <a:ln w="19050">
                          <a:solidFill>
                            <a:srgbClr val="000000"/>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4580" o:spid="_x0000_s1026" style="position:absolute;z-index:251636736;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0,10.9pt" to="333.7pt,1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" o:allowincell="f" strokeweight="1.5pt"/>
            </w:pict>
          </mc:Fallback>
        </mc:AlternateContent>
      </w:r>
    </w:p>
    <w:p w14:paraId="7D54DDCA" w14:textId="081F235B" w:rsidR="00363A4D" w:rsidRDefault="00363A4D" w:rsidP="00142D89">
      <w:pPr>
        <w:rPr>
          <w:rFonts w:cs="Arial"/>
          <w:color w:val="000000"/>
          <w:szCs w:val="18"/>
        </w:rPr>
      </w:pPr>
      <w:r w:rsidRPr="002A0E2C">
        <w:rPr>
          <w:rFonts w:cs="Arial"/>
          <w:color w:val="000000"/>
          <w:szCs w:val="18"/>
        </w:rPr>
        <w:t xml:space="preserve">The FN </w:t>
      </w:r>
      <w:r>
        <w:rPr>
          <w:rFonts w:cs="Arial"/>
          <w:color w:val="000000"/>
          <w:szCs w:val="18"/>
        </w:rPr>
        <w:t>EXPERT</w:t>
      </w:r>
      <w:r w:rsidR="00A13BFC" w:rsidRPr="00A13BFC">
        <w:rPr>
          <w:rFonts w:cs="Arial"/>
          <w:b/>
          <w:i/>
          <w:sz w:val="8"/>
          <w:szCs w:val="8"/>
        </w:rPr>
        <w:t xml:space="preserve"> </w:t>
      </w:r>
      <w:r w:rsidR="00A13BFC">
        <w:rPr>
          <w:rFonts w:cs="Arial"/>
          <w:b/>
          <w:i/>
          <w:sz w:val="8"/>
          <w:szCs w:val="8"/>
        </w:rPr>
        <w:t>TM</w:t>
      </w:r>
      <w:r w:rsidRPr="002A0E2C">
        <w:rPr>
          <w:rFonts w:cs="Arial"/>
          <w:color w:val="000000"/>
          <w:szCs w:val="18"/>
        </w:rPr>
        <w:t xml:space="preserve"> is an optical multi-functional training device for</w:t>
      </w:r>
      <w:r w:rsidRPr="002A0E2C">
        <w:rPr>
          <w:rFonts w:cs="Arial"/>
          <w:szCs w:val="18"/>
        </w:rPr>
        <w:t xml:space="preserve"> enhancing </w:t>
      </w:r>
      <w:r w:rsidRPr="002A0E2C">
        <w:rPr>
          <w:rFonts w:cs="Arial"/>
          <w:color w:val="000000"/>
          <w:szCs w:val="18"/>
        </w:rPr>
        <w:t>shooting skills</w:t>
      </w:r>
      <w:r w:rsidRPr="002A0E2C">
        <w:rPr>
          <w:rFonts w:cs="Arial"/>
          <w:color w:val="FF0000"/>
          <w:szCs w:val="18"/>
        </w:rPr>
        <w:t>.</w:t>
      </w:r>
      <w:r w:rsidRPr="002A0E2C">
        <w:rPr>
          <w:rFonts w:cs="Arial"/>
          <w:color w:val="000000"/>
          <w:szCs w:val="18"/>
        </w:rPr>
        <w:t xml:space="preserve"> It can be used indoors or outdoors with scaled-down targets and </w:t>
      </w:r>
      <w:r>
        <w:rPr>
          <w:rFonts w:cs="Arial"/>
          <w:color w:val="000000"/>
          <w:szCs w:val="18"/>
        </w:rPr>
        <w:t xml:space="preserve">at </w:t>
      </w:r>
      <w:r w:rsidRPr="002A0E2C">
        <w:rPr>
          <w:rFonts w:cs="Arial"/>
          <w:color w:val="000000"/>
          <w:szCs w:val="18"/>
        </w:rPr>
        <w:t xml:space="preserve">simulated shooting distances, or with life-size targets </w:t>
      </w:r>
      <w:r>
        <w:rPr>
          <w:rFonts w:cs="Arial"/>
          <w:color w:val="000000"/>
          <w:szCs w:val="18"/>
        </w:rPr>
        <w:t>at</w:t>
      </w:r>
      <w:r w:rsidRPr="002A0E2C">
        <w:rPr>
          <w:rFonts w:cs="Arial"/>
          <w:color w:val="000000"/>
          <w:szCs w:val="18"/>
        </w:rPr>
        <w:t xml:space="preserve"> real shooting distances. It measures rifle movement, detects the shot</w:t>
      </w:r>
      <w:r w:rsidR="00B90101">
        <w:rPr>
          <w:rFonts w:cs="Arial"/>
          <w:color w:val="000000"/>
          <w:szCs w:val="18"/>
        </w:rPr>
        <w:t xml:space="preserve">, shows the location of both </w:t>
      </w:r>
      <w:r w:rsidRPr="002A0E2C">
        <w:rPr>
          <w:rFonts w:cs="Arial"/>
          <w:color w:val="000000"/>
          <w:szCs w:val="18"/>
        </w:rPr>
        <w:t>hit</w:t>
      </w:r>
      <w:r>
        <w:rPr>
          <w:rFonts w:cs="Arial"/>
          <w:color w:val="000000"/>
          <w:szCs w:val="18"/>
        </w:rPr>
        <w:t>s</w:t>
      </w:r>
      <w:r w:rsidRPr="002A0E2C">
        <w:rPr>
          <w:rFonts w:cs="Arial"/>
          <w:color w:val="000000"/>
          <w:szCs w:val="18"/>
        </w:rPr>
        <w:t xml:space="preserve"> and miss</w:t>
      </w:r>
      <w:r>
        <w:rPr>
          <w:rFonts w:cs="Arial"/>
          <w:color w:val="000000"/>
          <w:szCs w:val="18"/>
        </w:rPr>
        <w:t>es</w:t>
      </w:r>
      <w:r w:rsidRPr="002A0E2C">
        <w:rPr>
          <w:rFonts w:cs="Arial"/>
          <w:color w:val="000000"/>
          <w:szCs w:val="18"/>
        </w:rPr>
        <w:t>, and</w:t>
      </w:r>
      <w:r>
        <w:rPr>
          <w:rFonts w:cs="Arial"/>
          <w:color w:val="000000"/>
          <w:szCs w:val="18"/>
        </w:rPr>
        <w:t xml:space="preserve"> provides instant </w:t>
      </w:r>
      <w:r w:rsidRPr="002A0E2C">
        <w:rPr>
          <w:rFonts w:cs="Arial"/>
          <w:color w:val="000000"/>
          <w:szCs w:val="18"/>
        </w:rPr>
        <w:t xml:space="preserve">analyses </w:t>
      </w:r>
      <w:r>
        <w:rPr>
          <w:rFonts w:cs="Arial"/>
          <w:color w:val="000000"/>
          <w:szCs w:val="18"/>
        </w:rPr>
        <w:t xml:space="preserve">of </w:t>
      </w:r>
      <w:r w:rsidRPr="002A0E2C">
        <w:rPr>
          <w:rFonts w:cs="Arial"/>
          <w:color w:val="000000"/>
          <w:szCs w:val="18"/>
        </w:rPr>
        <w:t xml:space="preserve">the shooter’s performance. It can be mounted onto most rifles, either to the barrel with </w:t>
      </w:r>
      <w:r>
        <w:rPr>
          <w:rFonts w:cs="Arial"/>
          <w:color w:val="000000"/>
          <w:szCs w:val="18"/>
        </w:rPr>
        <w:t xml:space="preserve">an </w:t>
      </w:r>
      <w:r w:rsidRPr="002A0E2C">
        <w:rPr>
          <w:rFonts w:cs="Arial"/>
          <w:color w:val="000000"/>
          <w:szCs w:val="18"/>
        </w:rPr>
        <w:t xml:space="preserve">adapter or </w:t>
      </w:r>
      <w:r>
        <w:rPr>
          <w:rFonts w:cs="Arial"/>
          <w:color w:val="000000"/>
          <w:szCs w:val="18"/>
        </w:rPr>
        <w:t xml:space="preserve">to </w:t>
      </w:r>
      <w:r w:rsidRPr="002A0E2C">
        <w:rPr>
          <w:rFonts w:cs="Arial"/>
          <w:color w:val="000000"/>
          <w:szCs w:val="18"/>
        </w:rPr>
        <w:t>a Picatinny rail.</w:t>
      </w:r>
    </w:p>
    <w:p w14:paraId="1562C91B" w14:textId="6A5D8EF0" w:rsidR="00363A4D" w:rsidRPr="005374AE" w:rsidRDefault="00363A4D" w:rsidP="005374AE">
      <w:pPr>
        <w:rPr>
          <w:rFonts w:cs="Arial"/>
          <w:color w:val="000000"/>
          <w:szCs w:val="18"/>
        </w:rPr>
      </w:pPr>
      <w:r>
        <w:rPr>
          <w:rFonts w:cs="Arial"/>
          <w:color w:val="000000"/>
          <w:szCs w:val="18"/>
        </w:rPr>
        <w:t>Flexible and adapitable the FN EXPERT</w:t>
      </w:r>
      <w:r w:rsidR="00A13BFC" w:rsidRPr="00A13BFC">
        <w:rPr>
          <w:rFonts w:cs="Arial"/>
          <w:b/>
          <w:i/>
          <w:sz w:val="8"/>
          <w:szCs w:val="8"/>
        </w:rPr>
        <w:t xml:space="preserve"> </w:t>
      </w:r>
      <w:r w:rsidR="00A13BFC">
        <w:rPr>
          <w:rFonts w:cs="Arial"/>
          <w:b/>
          <w:i/>
          <w:sz w:val="8"/>
          <w:szCs w:val="8"/>
        </w:rPr>
        <w:t>TM</w:t>
      </w:r>
      <w:r>
        <w:rPr>
          <w:rFonts w:cs="Arial"/>
          <w:color w:val="000000"/>
          <w:szCs w:val="18"/>
        </w:rPr>
        <w:t xml:space="preserve"> is fully portable and can provide training anywhere at anytime. The FN EXPERT</w:t>
      </w:r>
      <w:r w:rsidR="00A13BFC" w:rsidRPr="00A13BFC">
        <w:rPr>
          <w:rFonts w:cs="Arial"/>
          <w:b/>
          <w:i/>
          <w:sz w:val="8"/>
          <w:szCs w:val="8"/>
        </w:rPr>
        <w:t xml:space="preserve"> </w:t>
      </w:r>
      <w:r w:rsidR="00A13BFC">
        <w:rPr>
          <w:rFonts w:cs="Arial"/>
          <w:b/>
          <w:i/>
          <w:sz w:val="8"/>
          <w:szCs w:val="8"/>
        </w:rPr>
        <w:t>TM</w:t>
      </w:r>
      <w:r>
        <w:rPr>
          <w:rFonts w:cs="Arial"/>
          <w:color w:val="000000"/>
          <w:szCs w:val="18"/>
        </w:rPr>
        <w:t xml:space="preserve"> device operates in a stand-alone mode or in a connected mode either wired or wirless to </w:t>
      </w:r>
      <w:r w:rsidR="00B90101">
        <w:rPr>
          <w:rFonts w:cs="Arial"/>
          <w:color w:val="000000"/>
          <w:szCs w:val="18"/>
        </w:rPr>
        <w:t xml:space="preserve">a </w:t>
      </w:r>
      <w:r>
        <w:rPr>
          <w:rFonts w:cs="Arial"/>
          <w:color w:val="000000"/>
          <w:szCs w:val="18"/>
        </w:rPr>
        <w:t>Windows based computer. In the stand-alone or connected mode the FN EXPERT</w:t>
      </w:r>
      <w:r w:rsidR="00A13BFC" w:rsidRPr="00A13BFC">
        <w:rPr>
          <w:rFonts w:cs="Arial"/>
          <w:b/>
          <w:i/>
          <w:sz w:val="8"/>
          <w:szCs w:val="8"/>
        </w:rPr>
        <w:t xml:space="preserve"> </w:t>
      </w:r>
      <w:r w:rsidR="00A13BFC">
        <w:rPr>
          <w:rFonts w:cs="Arial"/>
          <w:b/>
          <w:i/>
          <w:sz w:val="8"/>
          <w:szCs w:val="8"/>
        </w:rPr>
        <w:t>TM</w:t>
      </w:r>
      <w:r>
        <w:rPr>
          <w:rFonts w:cs="Arial"/>
          <w:color w:val="000000"/>
          <w:szCs w:val="18"/>
        </w:rPr>
        <w:t xml:space="preserve"> provides the ability to engague targets at  real or simulated distances. It has the unique ability to adapt to single or multiple; ring or silhouette targets. These targets may be passive or active. The tar</w:t>
      </w:r>
      <w:r w:rsidR="00B90101">
        <w:rPr>
          <w:rFonts w:cs="Arial"/>
          <w:color w:val="000000"/>
          <w:szCs w:val="18"/>
        </w:rPr>
        <w:t>gets may be at a known distance</w:t>
      </w:r>
      <w:r>
        <w:rPr>
          <w:rFonts w:cs="Arial"/>
          <w:color w:val="000000"/>
          <w:szCs w:val="18"/>
        </w:rPr>
        <w:t xml:space="preserve"> or at</w:t>
      </w:r>
      <w:r w:rsidRPr="001A0487">
        <w:rPr>
          <w:lang w:val="en-GB"/>
        </w:rPr>
        <w:t xml:space="preserve"> </w:t>
      </w:r>
      <w:r>
        <w:rPr>
          <w:lang w:val="en-GB"/>
        </w:rPr>
        <w:t xml:space="preserve">a </w:t>
      </w:r>
      <w:r w:rsidRPr="001A0487">
        <w:rPr>
          <w:lang w:val="en-GB"/>
        </w:rPr>
        <w:t>shooting distance</w:t>
      </w:r>
      <w:r>
        <w:rPr>
          <w:lang w:val="en-GB"/>
        </w:rPr>
        <w:t xml:space="preserve"> </w:t>
      </w:r>
      <w:r w:rsidRPr="001A0487">
        <w:rPr>
          <w:lang w:val="en-GB"/>
        </w:rPr>
        <w:t>not known beforehand</w:t>
      </w:r>
      <w:r>
        <w:rPr>
          <w:rFonts w:cs="Arial"/>
          <w:color w:val="000000"/>
          <w:szCs w:val="18"/>
        </w:rPr>
        <w:t xml:space="preserve"> which greatly enhances opportunities for training. This unique scaleability alows training to be more realistic in any space available.</w:t>
      </w:r>
    </w:p>
    <w:p w14:paraId="09C9D286" w14:textId="77777777" w:rsidR="00363A4D" w:rsidRDefault="00363A4D" w:rsidP="00A24226">
      <w:pPr>
        <w:rPr>
          <w:lang w:val="en-GB"/>
        </w:rPr>
      </w:pPr>
    </w:p>
    <w:p w14:paraId="1E9E1D9F" w14:textId="22418DC4" w:rsidR="00363A4D" w:rsidRPr="00A13BFC" w:rsidRDefault="00363A4D" w:rsidP="00142D89">
      <w:pPr>
        <w:pStyle w:val="ListParagraph"/>
        <w:numPr>
          <w:ilvl w:val="0"/>
          <w:numId w:val="11"/>
        </w:numPr>
        <w:kinsoku w:val="0"/>
        <w:overflowPunct w:val="0"/>
        <w:textAlignment w:val="baseline"/>
        <w:rPr>
          <w:rFonts w:ascii="Arial" w:hAnsi="Arial" w:cs="Arial"/>
          <w:color w:val="000000"/>
          <w:sz w:val="22"/>
          <w:szCs w:val="22"/>
        </w:rPr>
      </w:pPr>
      <w:r w:rsidRPr="00A13BFC">
        <w:rPr>
          <w:rFonts w:ascii="Arial" w:eastAsia="MS ??" w:hAnsi="Arial" w:cs="Arial"/>
          <w:b/>
          <w:bCs/>
          <w:smallCaps/>
          <w:color w:val="000000"/>
          <w:kern w:val="24"/>
          <w:sz w:val="22"/>
          <w:szCs w:val="22"/>
        </w:rPr>
        <w:t>Can be Used Dry-Fire, Simulated Recoil (CO2)</w:t>
      </w:r>
      <w:r w:rsidR="00B90101">
        <w:rPr>
          <w:rFonts w:ascii="Arial" w:eastAsia="MS ??" w:hAnsi="Arial" w:cs="Arial"/>
          <w:b/>
          <w:bCs/>
          <w:smallCaps/>
          <w:color w:val="000000"/>
          <w:kern w:val="24"/>
          <w:sz w:val="22"/>
          <w:szCs w:val="22"/>
        </w:rPr>
        <w:t xml:space="preserve">, Blanks </w:t>
      </w:r>
      <w:r w:rsidRPr="00A13BFC">
        <w:rPr>
          <w:rFonts w:ascii="Arial" w:eastAsia="MS ??" w:hAnsi="Arial" w:cs="Arial"/>
          <w:b/>
          <w:bCs/>
          <w:smallCaps/>
          <w:color w:val="000000"/>
          <w:kern w:val="24"/>
          <w:sz w:val="22"/>
          <w:szCs w:val="22"/>
        </w:rPr>
        <w:t xml:space="preserve"> and Live Fire</w:t>
      </w:r>
    </w:p>
    <w:p w14:paraId="32E3266B" w14:textId="77777777" w:rsidR="00363A4D" w:rsidRPr="00A13BFC" w:rsidRDefault="00363A4D" w:rsidP="00142D89">
      <w:pPr>
        <w:pStyle w:val="ListParagraph"/>
        <w:numPr>
          <w:ilvl w:val="0"/>
          <w:numId w:val="11"/>
        </w:numPr>
        <w:kinsoku w:val="0"/>
        <w:overflowPunct w:val="0"/>
        <w:textAlignment w:val="baseline"/>
        <w:rPr>
          <w:rFonts w:ascii="Arial" w:hAnsi="Arial" w:cs="Arial"/>
          <w:color w:val="000000"/>
          <w:sz w:val="22"/>
          <w:szCs w:val="22"/>
        </w:rPr>
      </w:pPr>
      <w:r w:rsidRPr="00A13BFC">
        <w:rPr>
          <w:rFonts w:ascii="Arial" w:eastAsia="MS ??" w:hAnsi="Arial" w:cs="Arial"/>
          <w:b/>
          <w:bCs/>
          <w:smallCaps/>
          <w:color w:val="000000"/>
          <w:kern w:val="24"/>
          <w:sz w:val="22"/>
          <w:szCs w:val="22"/>
        </w:rPr>
        <w:t>Can be Used Indoors, Outdoors, On Range and in Lanes</w:t>
      </w:r>
    </w:p>
    <w:p w14:paraId="3D06C568" w14:textId="4B78F390" w:rsidR="00363A4D" w:rsidRPr="00A13BFC" w:rsidRDefault="00363A4D" w:rsidP="00142D89">
      <w:pPr>
        <w:pStyle w:val="ListParagraph"/>
        <w:numPr>
          <w:ilvl w:val="0"/>
          <w:numId w:val="11"/>
        </w:numPr>
        <w:kinsoku w:val="0"/>
        <w:overflowPunct w:val="0"/>
        <w:textAlignment w:val="baseline"/>
        <w:rPr>
          <w:rFonts w:ascii="Arial" w:hAnsi="Arial" w:cs="Arial"/>
          <w:color w:val="000000"/>
          <w:sz w:val="22"/>
          <w:szCs w:val="22"/>
        </w:rPr>
      </w:pPr>
      <w:r w:rsidRPr="00A13BFC">
        <w:rPr>
          <w:rFonts w:ascii="Arial" w:eastAsia="MS ??" w:hAnsi="Arial" w:cs="Arial"/>
          <w:b/>
          <w:bCs/>
          <w:smallCaps/>
          <w:color w:val="000000"/>
          <w:kern w:val="24"/>
          <w:sz w:val="22"/>
          <w:szCs w:val="22"/>
        </w:rPr>
        <w:t>Portable, Small Form Factor, No External Wiring/Infrastructure</w:t>
      </w:r>
    </w:p>
    <w:p w14:paraId="47CFF0CF" w14:textId="77777777" w:rsidR="00363A4D" w:rsidRPr="00A13BFC" w:rsidRDefault="00363A4D" w:rsidP="00E54A8B">
      <w:pPr>
        <w:pStyle w:val="ListParagraph"/>
        <w:numPr>
          <w:ilvl w:val="0"/>
          <w:numId w:val="11"/>
        </w:numPr>
        <w:kinsoku w:val="0"/>
        <w:overflowPunct w:val="0"/>
        <w:textAlignment w:val="baseline"/>
        <w:rPr>
          <w:rFonts w:ascii="Arial" w:hAnsi="Arial" w:cs="Arial"/>
          <w:color w:val="000000"/>
          <w:sz w:val="22"/>
          <w:szCs w:val="22"/>
        </w:rPr>
      </w:pPr>
      <w:r w:rsidRPr="00A13BFC">
        <w:rPr>
          <w:rFonts w:ascii="Arial" w:eastAsia="MS ??" w:hAnsi="Arial" w:cs="Arial"/>
          <w:b/>
          <w:bCs/>
          <w:smallCaps/>
          <w:color w:val="000000"/>
          <w:kern w:val="24"/>
          <w:sz w:val="22"/>
          <w:szCs w:val="22"/>
        </w:rPr>
        <w:t xml:space="preserve">Uses Assigned Weapon (not a toy/simulation) </w:t>
      </w:r>
    </w:p>
    <w:p w14:paraId="7CE05BEB" w14:textId="581A6A44" w:rsidR="00363A4D" w:rsidRPr="00A13BFC" w:rsidRDefault="00363A4D" w:rsidP="00E54A8B">
      <w:pPr>
        <w:pStyle w:val="ListParagraph"/>
        <w:numPr>
          <w:ilvl w:val="0"/>
          <w:numId w:val="11"/>
        </w:numPr>
        <w:kinsoku w:val="0"/>
        <w:overflowPunct w:val="0"/>
        <w:textAlignment w:val="baseline"/>
        <w:rPr>
          <w:rFonts w:ascii="Arial" w:hAnsi="Arial" w:cs="Arial"/>
          <w:lang w:val="en-GB"/>
        </w:rPr>
      </w:pPr>
      <w:r w:rsidRPr="00A13BFC">
        <w:rPr>
          <w:rFonts w:ascii="Arial" w:eastAsia="MS ??" w:hAnsi="Arial" w:cs="Arial"/>
          <w:b/>
          <w:bCs/>
          <w:smallCaps/>
          <w:color w:val="000000"/>
          <w:kern w:val="24"/>
          <w:sz w:val="22"/>
          <w:szCs w:val="22"/>
        </w:rPr>
        <w:t>Supports Weapon with all Optics and Accessories</w:t>
      </w:r>
    </w:p>
    <w:p w14:paraId="463346B9" w14:textId="77777777" w:rsidR="00363A4D" w:rsidRDefault="00363A4D" w:rsidP="00A24226">
      <w:pPr>
        <w:rPr>
          <w:lang w:val="en-GB"/>
        </w:rPr>
      </w:pPr>
    </w:p>
    <w:p w14:paraId="382D06E4" w14:textId="77777777" w:rsidR="00363A4D" w:rsidRDefault="00363A4D" w:rsidP="00A24226">
      <w:pPr>
        <w:rPr>
          <w:lang w:val="en-GB"/>
        </w:rPr>
      </w:pPr>
    </w:p>
    <w:p w14:paraId="326E30F2" w14:textId="1FD8991F" w:rsidR="00363A4D" w:rsidRDefault="00363A4D" w:rsidP="00A24226">
      <w:pPr>
        <w:rPr>
          <w:lang w:val="en-GB"/>
        </w:rPr>
      </w:pPr>
      <w:r>
        <w:rPr>
          <w:lang w:val="en-GB"/>
        </w:rPr>
        <w:t>FN</w:t>
      </w:r>
      <w:r w:rsidRPr="001A0487">
        <w:rPr>
          <w:lang w:val="en-GB"/>
        </w:rPr>
        <w:t xml:space="preserve"> </w:t>
      </w:r>
      <w:r>
        <w:rPr>
          <w:lang w:val="en-GB"/>
        </w:rPr>
        <w:t>EXPERT</w:t>
      </w:r>
      <w:r w:rsidR="00A13BFC" w:rsidRPr="00A13BFC">
        <w:rPr>
          <w:rFonts w:cs="Arial"/>
          <w:b/>
          <w:i/>
          <w:sz w:val="8"/>
          <w:szCs w:val="8"/>
        </w:rPr>
        <w:t xml:space="preserve"> </w:t>
      </w:r>
      <w:r w:rsidR="00A13BFC">
        <w:rPr>
          <w:rFonts w:cs="Arial"/>
          <w:b/>
          <w:i/>
          <w:sz w:val="8"/>
          <w:szCs w:val="8"/>
        </w:rPr>
        <w:t>TM</w:t>
      </w:r>
      <w:r w:rsidRPr="001A0487">
        <w:rPr>
          <w:lang w:val="en-GB"/>
        </w:rPr>
        <w:t xml:space="preserve"> device is used for shooter training both indoors and outdoors</w:t>
      </w:r>
      <w:r>
        <w:rPr>
          <w:lang w:val="en-GB"/>
        </w:rPr>
        <w:t xml:space="preserve">; in a dry or live fire mode. </w:t>
      </w:r>
      <w:r w:rsidRPr="001A0487">
        <w:rPr>
          <w:lang w:val="en-GB"/>
        </w:rPr>
        <w:t xml:space="preserve">A typical </w:t>
      </w:r>
      <w:r>
        <w:rPr>
          <w:lang w:val="en-GB"/>
        </w:rPr>
        <w:t>FN EXPERT</w:t>
      </w:r>
      <w:r w:rsidRPr="001A0487">
        <w:rPr>
          <w:lang w:val="en-GB"/>
        </w:rPr>
        <w:t xml:space="preserve"> </w:t>
      </w:r>
      <w:r>
        <w:rPr>
          <w:lang w:val="en-GB"/>
        </w:rPr>
        <w:t>System</w:t>
      </w:r>
      <w:r w:rsidRPr="001A0487">
        <w:rPr>
          <w:lang w:val="en-GB"/>
        </w:rPr>
        <w:t xml:space="preserve">, </w:t>
      </w:r>
      <w:proofErr w:type="spellStart"/>
      <w:r w:rsidR="00B90101">
        <w:rPr>
          <w:lang w:val="en-GB"/>
        </w:rPr>
        <w:t>consistes</w:t>
      </w:r>
      <w:proofErr w:type="spellEnd"/>
      <w:r w:rsidR="00B90101">
        <w:rPr>
          <w:lang w:val="en-GB"/>
        </w:rPr>
        <w:t xml:space="preserve"> of EXPERT Optical device, </w:t>
      </w:r>
      <w:r>
        <w:rPr>
          <w:lang w:val="en-GB"/>
        </w:rPr>
        <w:t>a Windows Computer</w:t>
      </w:r>
      <w:r w:rsidRPr="001A0487">
        <w:rPr>
          <w:lang w:val="en-GB"/>
        </w:rPr>
        <w:t xml:space="preserve"> with </w:t>
      </w:r>
      <w:r>
        <w:rPr>
          <w:lang w:val="en-GB"/>
        </w:rPr>
        <w:t xml:space="preserve">EXPERT </w:t>
      </w:r>
      <w:r w:rsidRPr="001A0487">
        <w:rPr>
          <w:lang w:val="en-GB"/>
        </w:rPr>
        <w:t>application software</w:t>
      </w:r>
      <w:r>
        <w:rPr>
          <w:lang w:val="en-GB"/>
        </w:rPr>
        <w:t xml:space="preserve"> installed </w:t>
      </w:r>
      <w:r w:rsidRPr="001A0487">
        <w:rPr>
          <w:lang w:val="en-GB"/>
        </w:rPr>
        <w:t xml:space="preserve">and </w:t>
      </w:r>
      <w:r>
        <w:rPr>
          <w:lang w:val="en-GB"/>
        </w:rPr>
        <w:t xml:space="preserve">a </w:t>
      </w:r>
      <w:r w:rsidRPr="001A0487">
        <w:rPr>
          <w:lang w:val="en-GB"/>
        </w:rPr>
        <w:t>target</w:t>
      </w:r>
      <w:r>
        <w:rPr>
          <w:lang w:val="en-GB"/>
        </w:rPr>
        <w:t xml:space="preserve"> that has a reflective surface or has </w:t>
      </w:r>
      <w:r w:rsidR="00B90101">
        <w:rPr>
          <w:lang w:val="en-GB"/>
        </w:rPr>
        <w:t xml:space="preserve">a </w:t>
      </w:r>
      <w:r>
        <w:rPr>
          <w:lang w:val="en-GB"/>
        </w:rPr>
        <w:t>prism(s) attached</w:t>
      </w:r>
      <w:r w:rsidRPr="001A0487">
        <w:rPr>
          <w:lang w:val="en-GB"/>
        </w:rPr>
        <w:t xml:space="preserve">. </w:t>
      </w:r>
      <w:r>
        <w:rPr>
          <w:lang w:val="en-GB"/>
        </w:rPr>
        <w:t xml:space="preserve">  Bluetooth is the preferred means of connectivity between the computer and the FN Expert, although the system can be tethered (by USB cable) to workstation.</w:t>
      </w:r>
    </w:p>
    <w:p w14:paraId="48587EC4" w14:textId="2729992C" w:rsidR="00363A4D" w:rsidRPr="001A0487" w:rsidRDefault="008D3D74" w:rsidP="00A24226">
      <w:pPr>
        <w:rPr>
          <w:lang w:val="en-GB"/>
        </w:rPr>
      </w:pPr>
      <w:r>
        <w:rPr>
          <w:noProof/>
          <w:lang w:val="en-US"/>
        </w:rPr>
        <w:drawing>
          <wp:inline distT="0" distB="0" distL="0" distR="0" wp14:anchorId="13FF9DA3" wp14:editId="4D14249D">
            <wp:extent cx="3982720" cy="219049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1532" cy="2195341"/>
                    </a:xfrm>
                    <a:prstGeom prst="rect">
                      <a:avLst/>
                    </a:prstGeom>
                    <a:noFill/>
                    <a:ln>
                      <a:noFill/>
                    </a:ln>
                  </pic:spPr>
                </pic:pic>
              </a:graphicData>
            </a:graphic>
          </wp:inline>
        </w:drawing>
      </w:r>
      <w:r w:rsidR="00BA7EE7">
        <w:rPr>
          <w:noProof/>
          <w:lang w:val="en-US"/>
        </w:rPr>
        <w:drawing>
          <wp:inline distT="0" distB="0" distL="0" distR="0" wp14:anchorId="537B4642" wp14:editId="122CA562">
            <wp:extent cx="4181194" cy="350520"/>
            <wp:effectExtent l="0" t="0" r="0" b="0"/>
            <wp:docPr id="4566" name="Picture 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2617" cy="350639"/>
                    </a:xfrm>
                    <a:prstGeom prst="rect">
                      <a:avLst/>
                    </a:prstGeom>
                    <a:noFill/>
                    <a:ln>
                      <a:noFill/>
                    </a:ln>
                  </pic:spPr>
                </pic:pic>
              </a:graphicData>
            </a:graphic>
          </wp:inline>
        </w:drawing>
      </w:r>
    </w:p>
    <w:p w14:paraId="060410A7" w14:textId="396CADBC" w:rsidR="00363A4D" w:rsidRPr="008B6047" w:rsidRDefault="00BA7EE7" w:rsidP="00A24226">
      <w:pPr>
        <w:rPr>
          <w:sz w:val="12"/>
          <w:szCs w:val="12"/>
          <w:lang w:val="en-GB"/>
        </w:rPr>
      </w:pPr>
      <w:r>
        <w:rPr>
          <w:lang w:val="en-GB"/>
        </w:rPr>
        <w:t xml:space="preserve">     </w:t>
      </w:r>
      <w:r w:rsidR="00363A4D">
        <w:rPr>
          <w:lang w:val="en-GB"/>
        </w:rPr>
        <w:t xml:space="preserve">  </w:t>
      </w:r>
      <w:bookmarkStart w:id="5" w:name="_Toc98126877"/>
      <w:bookmarkStart w:id="6" w:name="_Toc251161324"/>
      <w:bookmarkStart w:id="7" w:name="_Toc251236739"/>
      <w:bookmarkStart w:id="8" w:name="_Toc251238183"/>
      <w:bookmarkStart w:id="9" w:name="_Toc251238353"/>
      <w:bookmarkStart w:id="10" w:name="_Toc251239399"/>
      <w:bookmarkStart w:id="11" w:name="_Toc251239453"/>
      <w:bookmarkStart w:id="12" w:name="_Toc251328303"/>
      <w:bookmarkStart w:id="13" w:name="_Toc251843945"/>
      <w:bookmarkStart w:id="14" w:name="_Toc251844760"/>
      <w:bookmarkStart w:id="15" w:name="_Toc251845438"/>
      <w:bookmarkStart w:id="16" w:name="_Toc251845570"/>
      <w:bookmarkStart w:id="17" w:name="_Toc251845915"/>
      <w:bookmarkStart w:id="18" w:name="_Toc251852276"/>
      <w:bookmarkStart w:id="19" w:name="_Toc251853249"/>
      <w:bookmarkStart w:id="20" w:name="_Toc251853388"/>
      <w:bookmarkStart w:id="21" w:name="_Toc251853579"/>
      <w:bookmarkStart w:id="22" w:name="_Toc251927190"/>
      <w:bookmarkStart w:id="23" w:name="_Toc251927882"/>
      <w:bookmarkStart w:id="24" w:name="_Toc251927943"/>
      <w:bookmarkStart w:id="25" w:name="_Toc252458108"/>
      <w:bookmarkStart w:id="26" w:name="_Toc252458356"/>
      <w:bookmarkStart w:id="27" w:name="_Toc252460207"/>
      <w:bookmarkStart w:id="28" w:name="_Toc252462262"/>
      <w:bookmarkStart w:id="29" w:name="_Toc252462666"/>
      <w:bookmarkStart w:id="30" w:name="_Toc254087824"/>
      <w:bookmarkStart w:id="31" w:name="_Toc254092713"/>
      <w:bookmarkStart w:id="32" w:name="_Toc254092882"/>
      <w:bookmarkStart w:id="33" w:name="_Toc255396510"/>
      <w:bookmarkStart w:id="34" w:name="_Toc255396765"/>
      <w:bookmarkStart w:id="35" w:name="_Toc255473656"/>
      <w:bookmarkStart w:id="36" w:name="_Toc255547078"/>
      <w:bookmarkStart w:id="37" w:name="_Toc255548550"/>
      <w:bookmarkStart w:id="38" w:name="_Toc260314015"/>
      <w:bookmarkStart w:id="39" w:name="_Toc260924905"/>
      <w:bookmarkStart w:id="40" w:name="_Toc269302444"/>
      <w:bookmarkStart w:id="41" w:name="_Toc280264611"/>
      <w:bookmarkStart w:id="42" w:name="_Toc280264709"/>
      <w:bookmarkStart w:id="43" w:name="_Toc282685096"/>
      <w:bookmarkStart w:id="44" w:name="_Toc291681904"/>
      <w:bookmarkStart w:id="45" w:name="_Toc358903206"/>
      <w:bookmarkEnd w:id="5"/>
      <w:r w:rsidR="00363A4D">
        <w:t>FN</w:t>
      </w:r>
      <w:r w:rsidR="00363A4D" w:rsidRPr="001A0487">
        <w:t xml:space="preserve"> </w:t>
      </w:r>
      <w:bookmarkEnd w:id="6"/>
      <w:bookmarkEnd w:id="7"/>
      <w:bookmarkEnd w:id="8"/>
      <w:bookmarkEnd w:id="9"/>
      <w:bookmarkEnd w:id="10"/>
      <w:bookmarkEnd w:id="11"/>
      <w:bookmarkEnd w:id="12"/>
      <w:r w:rsidR="00363A4D">
        <w:t>EXPERT</w:t>
      </w:r>
      <w:r w:rsidR="00A13BFC" w:rsidRPr="00A13BFC">
        <w:rPr>
          <w:rFonts w:cs="Arial"/>
          <w:b/>
          <w:i/>
          <w:sz w:val="8"/>
          <w:szCs w:val="8"/>
        </w:rPr>
        <w:t xml:space="preserve"> </w:t>
      </w:r>
      <w:r w:rsidR="00A13BFC">
        <w:rPr>
          <w:rFonts w:cs="Arial"/>
          <w:b/>
          <w:i/>
          <w:sz w:val="8"/>
          <w:szCs w:val="8"/>
        </w:rPr>
        <w:t>TM</w:t>
      </w:r>
      <w:r w:rsidR="00363A4D" w:rsidRPr="001A0487">
        <w:t xml:space="preserve"> Training</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363A4D" w:rsidRPr="001A0487">
        <w:t xml:space="preserve"> System</w:t>
      </w:r>
      <w:bookmarkEnd w:id="45"/>
      <w:r w:rsidR="00363A4D" w:rsidRPr="001A0487">
        <w:t xml:space="preserve"> </w:t>
      </w:r>
      <w:r w:rsidR="008B6047">
        <w:rPr>
          <w:sz w:val="12"/>
          <w:szCs w:val="12"/>
        </w:rPr>
        <w:t>(Figure 1.1)</w:t>
      </w:r>
    </w:p>
    <w:p w14:paraId="64FF9C46" w14:textId="3F9C628C" w:rsidR="00363A4D" w:rsidRPr="002A0E2C" w:rsidRDefault="00363A4D" w:rsidP="00A24226">
      <w:pPr>
        <w:rPr>
          <w:lang w:val="en-GB"/>
        </w:rPr>
      </w:pPr>
      <w:r>
        <w:rPr>
          <w:lang w:val="en-GB"/>
        </w:rPr>
        <w:lastRenderedPageBreak/>
        <w:t>The FN EXPERT</w:t>
      </w:r>
      <w:r w:rsidR="00A13BFC" w:rsidRPr="00A13BFC">
        <w:rPr>
          <w:rFonts w:cs="Arial"/>
          <w:b/>
          <w:i/>
          <w:sz w:val="8"/>
          <w:szCs w:val="8"/>
        </w:rPr>
        <w:t xml:space="preserve"> </w:t>
      </w:r>
      <w:r w:rsidR="00A13BFC">
        <w:rPr>
          <w:rFonts w:cs="Arial"/>
          <w:b/>
          <w:i/>
          <w:sz w:val="8"/>
          <w:szCs w:val="8"/>
        </w:rPr>
        <w:t>TM</w:t>
      </w:r>
      <w:r>
        <w:rPr>
          <w:lang w:val="en-GB"/>
        </w:rPr>
        <w:t xml:space="preserve"> System is extremely user friendly. It is ruggedly constructed for both indoor and outdoor use. The system is easy to set up and ready to use in minutes.</w:t>
      </w:r>
    </w:p>
    <w:p w14:paraId="3D1B1FD1" w14:textId="5BBC7128" w:rsidR="00363A4D" w:rsidDel="00142D89" w:rsidRDefault="00363A4D" w:rsidP="00A24226">
      <w:pPr>
        <w:rPr>
          <w:rFonts w:cs="Arial"/>
          <w:color w:val="000000"/>
          <w:szCs w:val="18"/>
        </w:rPr>
      </w:pPr>
    </w:p>
    <w:p w14:paraId="29BAA765" w14:textId="77777777" w:rsidR="00363A4D" w:rsidRPr="0058308B" w:rsidRDefault="00363A4D" w:rsidP="00A24226">
      <w:pPr>
        <w:rPr>
          <w:rFonts w:cs="Arial"/>
          <w:color w:val="000000"/>
          <w:szCs w:val="18"/>
        </w:rPr>
      </w:pPr>
      <w:bookmarkStart w:id="46" w:name="_Toc358903207"/>
    </w:p>
    <w:p w14:paraId="78B49133" w14:textId="77777777" w:rsidR="00363A4D" w:rsidRPr="0058308B" w:rsidRDefault="00363A4D" w:rsidP="00A24226">
      <w:pPr>
        <w:pStyle w:val="Heading3"/>
        <w:rPr>
          <w:sz w:val="28"/>
          <w:szCs w:val="28"/>
          <w:lang w:val="en-GB"/>
        </w:rPr>
      </w:pPr>
      <w:bookmarkStart w:id="47" w:name="_Toc358903208"/>
      <w:bookmarkEnd w:id="46"/>
      <w:r>
        <w:rPr>
          <w:sz w:val="28"/>
          <w:szCs w:val="28"/>
          <w:lang w:val="en-GB"/>
        </w:rPr>
        <w:t>1.1 Hardware</w:t>
      </w:r>
    </w:p>
    <w:p w14:paraId="4233449E" w14:textId="77777777" w:rsidR="00363A4D" w:rsidRDefault="00363A4D" w:rsidP="00A24226">
      <w:pPr>
        <w:pStyle w:val="Heading3"/>
        <w:rPr>
          <w:lang w:val="en-GB"/>
        </w:rPr>
      </w:pPr>
      <w:r w:rsidRPr="001A0487">
        <w:rPr>
          <w:lang w:val="en-GB"/>
        </w:rPr>
        <w:t xml:space="preserve">1.1.1 Parts of </w:t>
      </w:r>
      <w:r>
        <w:rPr>
          <w:lang w:val="en-GB"/>
        </w:rPr>
        <w:t>EXPERT</w:t>
      </w:r>
      <w:r w:rsidRPr="001A0487">
        <w:rPr>
          <w:lang w:val="en-GB"/>
        </w:rPr>
        <w:t xml:space="preserve"> device</w:t>
      </w:r>
      <w:bookmarkEnd w:id="47"/>
    </w:p>
    <w:p w14:paraId="43DC3B3D" w14:textId="2701B6A6" w:rsidR="00363A4D" w:rsidRPr="00836D55" w:rsidRDefault="00363A4D" w:rsidP="00A24226">
      <w:pPr>
        <w:rPr>
          <w:rFonts w:cs="Arial"/>
          <w:color w:val="000000"/>
          <w:szCs w:val="18"/>
          <w:lang w:val="en-US"/>
        </w:rPr>
      </w:pPr>
      <w:r w:rsidRPr="00836D55">
        <w:rPr>
          <w:szCs w:val="18"/>
          <w:lang w:val="en-GB"/>
        </w:rPr>
        <w:t xml:space="preserve">The FN </w:t>
      </w:r>
      <w:r>
        <w:rPr>
          <w:szCs w:val="18"/>
          <w:lang w:val="en-GB"/>
        </w:rPr>
        <w:t>EXPERT</w:t>
      </w:r>
      <w:r w:rsidR="00A13BFC" w:rsidRPr="00A13BFC">
        <w:rPr>
          <w:rFonts w:cs="Arial"/>
          <w:b/>
          <w:i/>
          <w:sz w:val="8"/>
          <w:szCs w:val="8"/>
        </w:rPr>
        <w:t xml:space="preserve"> </w:t>
      </w:r>
      <w:r w:rsidR="00A13BFC">
        <w:rPr>
          <w:rFonts w:cs="Arial"/>
          <w:b/>
          <w:i/>
          <w:sz w:val="8"/>
          <w:szCs w:val="8"/>
        </w:rPr>
        <w:t>TM</w:t>
      </w:r>
      <w:r w:rsidRPr="00836D55">
        <w:rPr>
          <w:szCs w:val="18"/>
          <w:lang w:val="en-GB"/>
        </w:rPr>
        <w:t xml:space="preserve"> Basic </w:t>
      </w:r>
      <w:r>
        <w:rPr>
          <w:szCs w:val="18"/>
          <w:lang w:val="en-GB"/>
        </w:rPr>
        <w:t>System</w:t>
      </w:r>
      <w:r w:rsidRPr="00836D55">
        <w:rPr>
          <w:szCs w:val="18"/>
          <w:lang w:val="en-GB"/>
        </w:rPr>
        <w:t xml:space="preserve"> consists of the </w:t>
      </w:r>
      <w:r w:rsidRPr="00576BA2">
        <w:rPr>
          <w:rFonts w:cs="Arial"/>
          <w:color w:val="000000"/>
          <w:szCs w:val="18"/>
          <w:lang w:val="en-US"/>
        </w:rPr>
        <w:t xml:space="preserve">FN </w:t>
      </w:r>
      <w:r>
        <w:rPr>
          <w:rFonts w:cs="Arial"/>
          <w:color w:val="000000"/>
          <w:szCs w:val="18"/>
          <w:lang w:val="en-US"/>
        </w:rPr>
        <w:t>EXPERT</w:t>
      </w:r>
      <w:r w:rsidR="00A13BFC" w:rsidRPr="00A13BFC">
        <w:rPr>
          <w:rFonts w:cs="Arial"/>
          <w:b/>
          <w:i/>
          <w:sz w:val="8"/>
          <w:szCs w:val="8"/>
        </w:rPr>
        <w:t xml:space="preserve"> </w:t>
      </w:r>
      <w:r w:rsidR="00A13BFC">
        <w:rPr>
          <w:rFonts w:cs="Arial"/>
          <w:b/>
          <w:i/>
          <w:sz w:val="8"/>
          <w:szCs w:val="8"/>
        </w:rPr>
        <w:t>TM</w:t>
      </w:r>
      <w:r w:rsidRPr="00576BA2">
        <w:rPr>
          <w:rFonts w:cs="Arial"/>
          <w:color w:val="000000"/>
          <w:szCs w:val="18"/>
          <w:lang w:val="en-US"/>
        </w:rPr>
        <w:t xml:space="preserve"> Software</w:t>
      </w:r>
      <w:r>
        <w:rPr>
          <w:rFonts w:cs="Arial"/>
          <w:color w:val="000000"/>
          <w:szCs w:val="18"/>
          <w:lang w:val="en-US"/>
        </w:rPr>
        <w:t xml:space="preserve">, </w:t>
      </w:r>
      <w:r w:rsidRPr="00576BA2">
        <w:rPr>
          <w:rFonts w:cs="Arial"/>
          <w:color w:val="000000"/>
          <w:szCs w:val="18"/>
          <w:lang w:val="en-US"/>
        </w:rPr>
        <w:t xml:space="preserve">Optical </w:t>
      </w:r>
      <w:r>
        <w:rPr>
          <w:rFonts w:cs="Arial"/>
          <w:color w:val="000000"/>
          <w:szCs w:val="18"/>
          <w:lang w:val="en-US"/>
        </w:rPr>
        <w:t>Unit,</w:t>
      </w:r>
      <w:r w:rsidRPr="00836D55">
        <w:rPr>
          <w:rFonts w:cs="Arial"/>
          <w:color w:val="000000"/>
          <w:szCs w:val="18"/>
          <w:lang w:val="en-US"/>
        </w:rPr>
        <w:t xml:space="preserve"> Plasticized</w:t>
      </w:r>
      <w:r w:rsidRPr="00576BA2">
        <w:rPr>
          <w:rFonts w:cs="Arial"/>
          <w:color w:val="000000"/>
          <w:szCs w:val="18"/>
          <w:lang w:val="en-US"/>
        </w:rPr>
        <w:t xml:space="preserve"> 25m target</w:t>
      </w:r>
      <w:r w:rsidRPr="00836D55">
        <w:rPr>
          <w:rFonts w:cs="Arial"/>
          <w:color w:val="000000"/>
          <w:szCs w:val="18"/>
          <w:lang w:val="en-US"/>
        </w:rPr>
        <w:t xml:space="preserve">, </w:t>
      </w:r>
      <w:r w:rsidRPr="00576BA2">
        <w:rPr>
          <w:rFonts w:cs="Arial"/>
          <w:color w:val="000000"/>
          <w:szCs w:val="18"/>
          <w:lang w:val="en-US"/>
        </w:rPr>
        <w:t>Plasticized 10m zero target</w:t>
      </w:r>
      <w:r w:rsidRPr="00836D55">
        <w:rPr>
          <w:rFonts w:cs="Arial"/>
          <w:color w:val="000000"/>
          <w:szCs w:val="18"/>
          <w:lang w:val="en-US"/>
        </w:rPr>
        <w:t xml:space="preserve">¸, </w:t>
      </w:r>
      <w:r w:rsidRPr="00576BA2">
        <w:rPr>
          <w:rFonts w:cs="Arial"/>
          <w:color w:val="000000"/>
          <w:szCs w:val="18"/>
          <w:lang w:val="en-US"/>
        </w:rPr>
        <w:t>micro USB cable</w:t>
      </w:r>
      <w:r w:rsidRPr="00836D55">
        <w:rPr>
          <w:rFonts w:cs="Arial"/>
          <w:color w:val="000000"/>
          <w:szCs w:val="18"/>
          <w:lang w:val="en-US"/>
        </w:rPr>
        <w:t xml:space="preserve">, </w:t>
      </w:r>
      <w:r w:rsidRPr="00576BA2">
        <w:rPr>
          <w:rFonts w:cs="Arial"/>
          <w:color w:val="000000"/>
          <w:szCs w:val="18"/>
          <w:lang w:val="en-US"/>
        </w:rPr>
        <w:t>USB charging wall adapter</w:t>
      </w:r>
      <w:r>
        <w:rPr>
          <w:rFonts w:cs="Arial"/>
          <w:color w:val="000000"/>
          <w:szCs w:val="18"/>
          <w:lang w:val="en-US"/>
        </w:rPr>
        <w:t>, 3mm hex wrench</w:t>
      </w:r>
      <w:r w:rsidRPr="00836D55">
        <w:rPr>
          <w:rFonts w:cs="Arial"/>
          <w:color w:val="000000"/>
          <w:szCs w:val="18"/>
          <w:lang w:val="en-US"/>
        </w:rPr>
        <w:t xml:space="preserve"> and a </w:t>
      </w:r>
      <w:r>
        <w:rPr>
          <w:rFonts w:cs="Arial"/>
          <w:color w:val="000000"/>
          <w:szCs w:val="18"/>
          <w:lang w:val="en-US"/>
        </w:rPr>
        <w:t>t</w:t>
      </w:r>
      <w:r w:rsidRPr="00576BA2">
        <w:rPr>
          <w:rFonts w:cs="Arial"/>
          <w:color w:val="000000"/>
          <w:szCs w:val="18"/>
          <w:lang w:val="en-US"/>
        </w:rPr>
        <w:t>hree-year warrantee</w:t>
      </w:r>
      <w:r w:rsidRPr="00836D55">
        <w:rPr>
          <w:rFonts w:cs="Arial"/>
          <w:color w:val="000000"/>
          <w:szCs w:val="18"/>
          <w:lang w:val="en-US"/>
        </w:rPr>
        <w:t xml:space="preserve">.               </w:t>
      </w:r>
    </w:p>
    <w:p w14:paraId="72D964D4" w14:textId="77777777" w:rsidR="00363A4D" w:rsidRDefault="00363A4D" w:rsidP="00A24226">
      <w:pPr>
        <w:rPr>
          <w:szCs w:val="18"/>
          <w:lang w:val="en-GB"/>
        </w:rPr>
      </w:pPr>
    </w:p>
    <w:p w14:paraId="18FE18C5" w14:textId="77777777" w:rsidR="00363A4D" w:rsidRPr="001017AB" w:rsidRDefault="00363A4D" w:rsidP="00A24226">
      <w:pPr>
        <w:rPr>
          <w:szCs w:val="18"/>
          <w:lang w:val="en-GB"/>
        </w:rPr>
      </w:pPr>
      <w:r w:rsidRPr="00836D55">
        <w:rPr>
          <w:szCs w:val="18"/>
          <w:lang w:val="en-GB"/>
        </w:rPr>
        <w:t>Optical unit consists of Optical Measurement Part (OMP, in front) and User Interface Part (UIP), which includes main electronic board, rechargeable battery, buttons, buzzer, USB connector and graphic display, and built-in Bluetooth module.</w:t>
      </w:r>
    </w:p>
    <w:p w14:paraId="67090BDD" w14:textId="4920BDC8" w:rsidR="00363A4D" w:rsidRPr="001A0487" w:rsidRDefault="002E5C1F" w:rsidP="00A24226">
      <w:pPr>
        <w:rPr>
          <w:lang w:val="en-GB"/>
        </w:rPr>
      </w:pPr>
      <w:r>
        <w:rPr>
          <w:noProof/>
          <w:lang w:val="en-US"/>
        </w:rPr>
        <w:drawing>
          <wp:inline distT="0" distB="0" distL="0" distR="0" wp14:anchorId="54417B8A" wp14:editId="25078503">
            <wp:extent cx="2660650" cy="1352550"/>
            <wp:effectExtent l="0" t="0" r="6350" b="0"/>
            <wp:docPr id="8" name="Picture 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650" cy="1352550"/>
                    </a:xfrm>
                    <a:prstGeom prst="rect">
                      <a:avLst/>
                    </a:prstGeom>
                    <a:noFill/>
                    <a:ln>
                      <a:noFill/>
                    </a:ln>
                  </pic:spPr>
                </pic:pic>
              </a:graphicData>
            </a:graphic>
          </wp:inline>
        </w:drawing>
      </w:r>
      <w:r w:rsidR="008B6047">
        <w:rPr>
          <w:sz w:val="12"/>
          <w:szCs w:val="12"/>
        </w:rPr>
        <w:t>(Figure 1.2)</w:t>
      </w:r>
    </w:p>
    <w:p w14:paraId="6119165E" w14:textId="77777777" w:rsidR="00363A4D" w:rsidRDefault="00363A4D" w:rsidP="00A24226">
      <w:pPr>
        <w:pStyle w:val="Heading3"/>
        <w:rPr>
          <w:lang w:val="en-GB"/>
        </w:rPr>
      </w:pPr>
      <w:bookmarkStart w:id="48" w:name="_Toc358903210"/>
      <w:r w:rsidRPr="001A0487">
        <w:rPr>
          <w:lang w:val="en-GB"/>
        </w:rPr>
        <w:t>1.1.2 Mounting</w:t>
      </w:r>
      <w:bookmarkEnd w:id="48"/>
    </w:p>
    <w:p w14:paraId="1A7C025F" w14:textId="414BD79C" w:rsidR="00363A4D" w:rsidRPr="001A0487" w:rsidRDefault="00363A4D" w:rsidP="00956F93">
      <w:pPr>
        <w:rPr>
          <w:snapToGrid w:val="0"/>
          <w:lang w:val="en-GB"/>
        </w:rPr>
      </w:pPr>
      <w:r>
        <w:rPr>
          <w:snapToGrid w:val="0"/>
          <w:lang w:val="en-GB"/>
        </w:rPr>
        <w:t>The FN EXPERT</w:t>
      </w:r>
      <w:r w:rsidR="00A13BFC" w:rsidRPr="00A13BFC">
        <w:rPr>
          <w:rFonts w:cs="Arial"/>
          <w:b/>
          <w:i/>
          <w:sz w:val="8"/>
          <w:szCs w:val="8"/>
        </w:rPr>
        <w:t xml:space="preserve"> </w:t>
      </w:r>
      <w:r w:rsidR="00A13BFC">
        <w:rPr>
          <w:rFonts w:cs="Arial"/>
          <w:b/>
          <w:i/>
          <w:sz w:val="8"/>
          <w:szCs w:val="8"/>
        </w:rPr>
        <w:t>TM</w:t>
      </w:r>
      <w:r>
        <w:rPr>
          <w:snapToGrid w:val="0"/>
          <w:lang w:val="en-GB"/>
        </w:rPr>
        <w:t xml:space="preserve"> Optical Device may be mounted to a Picatinny rail or to an optional barrel adapter clamp. Generally the FN EXPERT</w:t>
      </w:r>
      <w:r w:rsidR="00A13BFC" w:rsidRPr="00A13BFC">
        <w:rPr>
          <w:rFonts w:cs="Arial"/>
          <w:b/>
          <w:i/>
          <w:sz w:val="8"/>
          <w:szCs w:val="8"/>
        </w:rPr>
        <w:t xml:space="preserve"> </w:t>
      </w:r>
      <w:r w:rsidR="00A13BFC">
        <w:rPr>
          <w:rFonts w:cs="Arial"/>
          <w:b/>
          <w:i/>
          <w:sz w:val="8"/>
          <w:szCs w:val="8"/>
        </w:rPr>
        <w:t>TM</w:t>
      </w:r>
      <w:r>
        <w:rPr>
          <w:snapToGrid w:val="0"/>
          <w:lang w:val="en-GB"/>
        </w:rPr>
        <w:t xml:space="preserve"> Device </w:t>
      </w:r>
      <w:r w:rsidRPr="001A0487">
        <w:rPr>
          <w:snapToGrid w:val="0"/>
          <w:lang w:val="en-GB"/>
        </w:rPr>
        <w:t>is mounted above the barrel of the rifle</w:t>
      </w:r>
      <w:r>
        <w:rPr>
          <w:snapToGrid w:val="0"/>
          <w:lang w:val="en-GB"/>
        </w:rPr>
        <w:t xml:space="preserve"> (Default Position)</w:t>
      </w:r>
      <w:r w:rsidRPr="001A0487">
        <w:rPr>
          <w:snapToGrid w:val="0"/>
          <w:lang w:val="en-GB"/>
        </w:rPr>
        <w:t xml:space="preserve">. Mounting </w:t>
      </w:r>
      <w:r>
        <w:rPr>
          <w:snapToGrid w:val="0"/>
          <w:lang w:val="en-GB"/>
        </w:rPr>
        <w:t>the FN EXPERT</w:t>
      </w:r>
      <w:r w:rsidR="00A13BFC" w:rsidRPr="00A13BFC">
        <w:rPr>
          <w:rFonts w:cs="Arial"/>
          <w:b/>
          <w:i/>
          <w:sz w:val="8"/>
          <w:szCs w:val="8"/>
        </w:rPr>
        <w:t xml:space="preserve"> </w:t>
      </w:r>
      <w:r w:rsidR="00A13BFC">
        <w:rPr>
          <w:rFonts w:cs="Arial"/>
          <w:b/>
          <w:i/>
          <w:sz w:val="8"/>
          <w:szCs w:val="8"/>
        </w:rPr>
        <w:t>TM</w:t>
      </w:r>
      <w:r w:rsidRPr="001A0487">
        <w:rPr>
          <w:snapToGrid w:val="0"/>
          <w:lang w:val="en-GB"/>
        </w:rPr>
        <w:t xml:space="preserve"> device to the </w:t>
      </w:r>
      <w:r>
        <w:rPr>
          <w:snapToGrid w:val="0"/>
          <w:lang w:val="en-GB"/>
        </w:rPr>
        <w:t>Picatinny rail</w:t>
      </w:r>
      <w:r w:rsidRPr="001A0487">
        <w:rPr>
          <w:snapToGrid w:val="0"/>
          <w:lang w:val="en-GB"/>
        </w:rPr>
        <w:t xml:space="preserve"> is done using a 3 mm hex wrench (Allen key)</w:t>
      </w:r>
      <w:r>
        <w:rPr>
          <w:snapToGrid w:val="0"/>
          <w:lang w:val="en-GB"/>
        </w:rPr>
        <w:t>.</w:t>
      </w:r>
      <w:r w:rsidRPr="001A0487">
        <w:rPr>
          <w:snapToGrid w:val="0"/>
          <w:lang w:val="en-GB"/>
        </w:rPr>
        <w:t xml:space="preserve"> </w:t>
      </w:r>
      <w:r>
        <w:rPr>
          <w:snapToGrid w:val="0"/>
          <w:lang w:val="en-GB"/>
        </w:rPr>
        <w:t xml:space="preserve"> </w:t>
      </w:r>
      <w:r w:rsidRPr="001A0487">
        <w:rPr>
          <w:lang w:val="en-GB"/>
        </w:rPr>
        <w:t xml:space="preserve">Please note, that stability of some Picatinny rails </w:t>
      </w:r>
      <w:r>
        <w:rPr>
          <w:lang w:val="en-GB"/>
        </w:rPr>
        <w:t>on</w:t>
      </w:r>
      <w:r w:rsidRPr="001A0487">
        <w:rPr>
          <w:lang w:val="en-GB"/>
        </w:rPr>
        <w:t xml:space="preserve"> a w</w:t>
      </w:r>
      <w:r>
        <w:rPr>
          <w:lang w:val="en-GB"/>
        </w:rPr>
        <w:t>eapon might not be adequate for</w:t>
      </w:r>
      <w:r w:rsidRPr="001A0487">
        <w:rPr>
          <w:lang w:val="en-GB"/>
        </w:rPr>
        <w:t xml:space="preserve"> training purposes. </w:t>
      </w:r>
      <w:r w:rsidRPr="001A0487">
        <w:rPr>
          <w:snapToGrid w:val="0"/>
          <w:lang w:val="en-GB"/>
        </w:rPr>
        <w:t>For mounting the device to the barrel,</w:t>
      </w:r>
      <w:r>
        <w:rPr>
          <w:snapToGrid w:val="0"/>
          <w:lang w:val="en-GB"/>
        </w:rPr>
        <w:t xml:space="preserve"> different sizes of optional </w:t>
      </w:r>
      <w:r w:rsidRPr="001A0487">
        <w:rPr>
          <w:snapToGrid w:val="0"/>
          <w:lang w:val="en-GB"/>
        </w:rPr>
        <w:t>barrel adapter</w:t>
      </w:r>
      <w:r>
        <w:rPr>
          <w:snapToGrid w:val="0"/>
          <w:lang w:val="en-GB"/>
        </w:rPr>
        <w:t xml:space="preserve"> clamps are</w:t>
      </w:r>
      <w:r w:rsidRPr="001A0487">
        <w:rPr>
          <w:snapToGrid w:val="0"/>
          <w:lang w:val="en-GB"/>
        </w:rPr>
        <w:t xml:space="preserve"> </w:t>
      </w:r>
      <w:r>
        <w:rPr>
          <w:snapToGrid w:val="0"/>
          <w:lang w:val="en-GB"/>
        </w:rPr>
        <w:t xml:space="preserve">available. Mount the clamp to the barrel of the rifle. </w:t>
      </w:r>
      <w:r w:rsidRPr="001A0487">
        <w:rPr>
          <w:snapToGrid w:val="0"/>
          <w:lang w:val="en-GB"/>
        </w:rPr>
        <w:t xml:space="preserve"> Mounting </w:t>
      </w:r>
      <w:r>
        <w:rPr>
          <w:snapToGrid w:val="0"/>
          <w:lang w:val="en-GB"/>
        </w:rPr>
        <w:t>the FN EXPERT</w:t>
      </w:r>
      <w:r w:rsidR="00A13BFC" w:rsidRPr="00A13BFC">
        <w:rPr>
          <w:rFonts w:cs="Arial"/>
          <w:b/>
          <w:i/>
          <w:sz w:val="8"/>
          <w:szCs w:val="8"/>
        </w:rPr>
        <w:t xml:space="preserve"> </w:t>
      </w:r>
      <w:r w:rsidR="00A13BFC">
        <w:rPr>
          <w:rFonts w:cs="Arial"/>
          <w:b/>
          <w:i/>
          <w:sz w:val="8"/>
          <w:szCs w:val="8"/>
        </w:rPr>
        <w:t>TM</w:t>
      </w:r>
      <w:r w:rsidRPr="001A0487">
        <w:rPr>
          <w:snapToGrid w:val="0"/>
          <w:lang w:val="en-GB"/>
        </w:rPr>
        <w:t xml:space="preserve"> device to the</w:t>
      </w:r>
      <w:r>
        <w:rPr>
          <w:snapToGrid w:val="0"/>
          <w:lang w:val="en-GB"/>
        </w:rPr>
        <w:t xml:space="preserve"> barrel </w:t>
      </w:r>
      <w:r w:rsidRPr="001A0487">
        <w:rPr>
          <w:snapToGrid w:val="0"/>
          <w:lang w:val="en-GB"/>
        </w:rPr>
        <w:t xml:space="preserve">is done using a hex </w:t>
      </w:r>
      <w:proofErr w:type="gramStart"/>
      <w:r w:rsidRPr="001A0487">
        <w:rPr>
          <w:snapToGrid w:val="0"/>
          <w:lang w:val="en-GB"/>
        </w:rPr>
        <w:t>wrench .</w:t>
      </w:r>
      <w:proofErr w:type="gramEnd"/>
      <w:r w:rsidRPr="001A0487">
        <w:rPr>
          <w:snapToGrid w:val="0"/>
          <w:lang w:val="en-GB"/>
        </w:rPr>
        <w:t xml:space="preserve"> The hex wrench is located under the device and fits to all screws found </w:t>
      </w:r>
      <w:r>
        <w:rPr>
          <w:snapToGrid w:val="0"/>
          <w:lang w:val="en-GB"/>
        </w:rPr>
        <w:t>on</w:t>
      </w:r>
      <w:r w:rsidRPr="001A0487">
        <w:rPr>
          <w:snapToGrid w:val="0"/>
          <w:lang w:val="en-GB"/>
        </w:rPr>
        <w:t xml:space="preserve"> the device</w:t>
      </w:r>
      <w:r>
        <w:rPr>
          <w:snapToGrid w:val="0"/>
          <w:lang w:val="en-GB"/>
        </w:rPr>
        <w:t xml:space="preserve"> and on the optional barrel adapter(s)</w:t>
      </w:r>
      <w:r w:rsidRPr="001A0487">
        <w:rPr>
          <w:snapToGrid w:val="0"/>
          <w:lang w:val="en-GB"/>
        </w:rPr>
        <w:t>.</w:t>
      </w:r>
      <w:r>
        <w:rPr>
          <w:snapToGrid w:val="0"/>
          <w:lang w:val="en-GB"/>
        </w:rPr>
        <w:t xml:space="preserve"> Mount the Optical device to the barrel adapter using the Picatinny rain on the device.</w:t>
      </w:r>
    </w:p>
    <w:p w14:paraId="2273B168" w14:textId="29BAEAE4" w:rsidR="00363A4D" w:rsidRDefault="002E5C1F" w:rsidP="00A24226">
      <w:pPr>
        <w:rPr>
          <w:snapToGrid w:val="0"/>
          <w:lang w:val="en-GB"/>
        </w:rPr>
      </w:pPr>
      <w:r>
        <w:rPr>
          <w:noProof/>
          <w:lang w:val="en-US"/>
        </w:rPr>
        <w:drawing>
          <wp:inline distT="0" distB="0" distL="0" distR="0" wp14:anchorId="6F2D4BB9" wp14:editId="77B17515">
            <wp:extent cx="2038350" cy="1162050"/>
            <wp:effectExtent l="0" t="0" r="0" b="6350"/>
            <wp:docPr id="9" name="Picture 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8350" cy="1162050"/>
                    </a:xfrm>
                    <a:prstGeom prst="rect">
                      <a:avLst/>
                    </a:prstGeom>
                    <a:noFill/>
                    <a:ln>
                      <a:noFill/>
                    </a:ln>
                  </pic:spPr>
                </pic:pic>
              </a:graphicData>
            </a:graphic>
          </wp:inline>
        </w:drawing>
      </w:r>
      <w:r w:rsidR="008B6047">
        <w:rPr>
          <w:sz w:val="12"/>
          <w:szCs w:val="12"/>
        </w:rPr>
        <w:t>(Figure 1.3)</w:t>
      </w:r>
    </w:p>
    <w:p w14:paraId="4B69B3C7" w14:textId="77777777" w:rsidR="00363A4D" w:rsidRPr="001A0487" w:rsidRDefault="00363A4D" w:rsidP="00AC7BB7">
      <w:pPr>
        <w:rPr>
          <w:snapToGrid w:val="0"/>
          <w:lang w:val="en-GB"/>
        </w:rPr>
      </w:pPr>
    </w:p>
    <w:p w14:paraId="507A2AC7" w14:textId="4DF7E286" w:rsidR="00363A4D" w:rsidRPr="001A0487" w:rsidRDefault="00015FD0" w:rsidP="00AC7BB7">
      <w:pPr>
        <w:rPr>
          <w:snapToGrid w:val="0"/>
          <w:lang w:val="en-GB"/>
        </w:rPr>
      </w:pPr>
      <w:r>
        <w:rPr>
          <w:noProof/>
          <w:lang w:val="en-US"/>
        </w:rPr>
        <w:lastRenderedPageBreak/>
        <w:drawing>
          <wp:inline distT="0" distB="0" distL="0" distR="0" wp14:anchorId="3E500232" wp14:editId="0F1C3D69">
            <wp:extent cx="3251200" cy="1706185"/>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3902" cy="1707603"/>
                    </a:xfrm>
                    <a:prstGeom prst="rect">
                      <a:avLst/>
                    </a:prstGeom>
                    <a:noFill/>
                    <a:ln>
                      <a:noFill/>
                    </a:ln>
                  </pic:spPr>
                </pic:pic>
              </a:graphicData>
            </a:graphic>
          </wp:inline>
        </w:drawing>
      </w:r>
      <w:r w:rsidR="008B6047">
        <w:rPr>
          <w:sz w:val="12"/>
          <w:szCs w:val="12"/>
        </w:rPr>
        <w:t>(Figure 1.4)</w:t>
      </w:r>
      <w:r w:rsidR="002E5C1F">
        <w:rPr>
          <w:noProof/>
          <w:lang w:val="en-US"/>
        </w:rPr>
        <mc:AlternateContent>
          <mc:Choice Requires="wps">
            <w:drawing>
              <wp:anchor distT="0" distB="0" distL="114300" distR="114300" simplePos="0" relativeHeight="251641856" behindDoc="0" locked="0" layoutInCell="1" allowOverlap="1" wp14:anchorId="34E21F2B" wp14:editId="270C9281">
                <wp:simplePos x="0" y="0"/>
                <wp:positionH relativeFrom="column">
                  <wp:posOffset>1218565</wp:posOffset>
                </wp:positionH>
                <wp:positionV relativeFrom="paragraph">
                  <wp:posOffset>1127125</wp:posOffset>
                </wp:positionV>
                <wp:extent cx="281305" cy="94615"/>
                <wp:effectExtent l="50800" t="50800" r="23495" b="32385"/>
                <wp:wrapNone/>
                <wp:docPr id="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305" cy="94615"/>
                        </a:xfrm>
                        <a:custGeom>
                          <a:avLst/>
                          <a:gdLst>
                            <a:gd name="T0" fmla="*/ 443 w 443"/>
                            <a:gd name="T1" fmla="*/ 65 h 149"/>
                            <a:gd name="T2" fmla="*/ 232 w 443"/>
                            <a:gd name="T3" fmla="*/ 138 h 149"/>
                            <a:gd name="T4" fmla="*/ 0 w 443"/>
                            <a:gd name="T5" fmla="*/ 0 h 149"/>
                          </a:gdLst>
                          <a:ahLst/>
                          <a:cxnLst>
                            <a:cxn ang="0">
                              <a:pos x="T0" y="T1"/>
                            </a:cxn>
                            <a:cxn ang="0">
                              <a:pos x="T2" y="T3"/>
                            </a:cxn>
                            <a:cxn ang="0">
                              <a:pos x="T4" y="T5"/>
                            </a:cxn>
                          </a:cxnLst>
                          <a:rect l="0" t="0" r="r" b="b"/>
                          <a:pathLst>
                            <a:path w="443" h="149">
                              <a:moveTo>
                                <a:pt x="443" y="65"/>
                              </a:moveTo>
                              <a:cubicBezTo>
                                <a:pt x="408" y="77"/>
                                <a:pt x="306" y="149"/>
                                <a:pt x="232" y="138"/>
                              </a:cubicBezTo>
                              <a:cubicBezTo>
                                <a:pt x="158" y="127"/>
                                <a:pt x="48" y="29"/>
                                <a:pt x="0" y="0"/>
                              </a:cubicBezTo>
                            </a:path>
                          </a:pathLst>
                        </a:custGeom>
                        <a:noFill/>
                        <a:ln w="12700" cap="flat" cmpd="sng">
                          <a:solidFill>
                            <a:srgbClr val="000000"/>
                          </a:solidFill>
                          <a:prstDash val="solid"/>
                          <a:round/>
                          <a:headEnd/>
                          <a:tailEnd type="triangle" w="med" len="med"/>
                        </a:ln>
                        <a:effectLs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1" o:spid="_x0000_s1026" style="position:absolute;margin-left:95.95pt;margin-top:88.75pt;width:22.15pt;height:7.4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" path="m443,65c408,77,306,149,232,138,158,127,48,29,,e" filled="f" strokeweight="1pt">
                <v:stroke endarrow="block"/>
                <v:path arrowok="t" o:connecttype="custom" o:connectlocs="281305,41275;147320,87630;0,0" o:connectangles="0,0,0"/>
              </v:shape>
            </w:pict>
          </mc:Fallback>
        </mc:AlternateContent>
      </w:r>
    </w:p>
    <w:p w14:paraId="79C7FFF6" w14:textId="389FBD25" w:rsidR="00363A4D" w:rsidRPr="001A0487" w:rsidRDefault="00363A4D" w:rsidP="00A24226">
      <w:pPr>
        <w:rPr>
          <w:snapToGrid w:val="0"/>
          <w:lang w:val="en-GB"/>
        </w:rPr>
      </w:pPr>
      <w:r w:rsidRPr="001A0487">
        <w:rPr>
          <w:snapToGrid w:val="0"/>
          <w:lang w:val="en-GB"/>
        </w:rPr>
        <w:t xml:space="preserve">Remember to put the hex wrench back after use in order to avoid losing </w:t>
      </w:r>
      <w:r>
        <w:rPr>
          <w:snapToGrid w:val="0"/>
          <w:lang w:val="en-GB"/>
        </w:rPr>
        <w:t>it.</w:t>
      </w:r>
    </w:p>
    <w:p w14:paraId="08B3813F" w14:textId="12C9F319" w:rsidR="00363A4D" w:rsidRDefault="00363A4D" w:rsidP="00A24226">
      <w:pPr>
        <w:rPr>
          <w:snapToGrid w:val="0"/>
          <w:lang w:val="en-GB"/>
        </w:rPr>
      </w:pPr>
      <w:r w:rsidRPr="001A0487">
        <w:rPr>
          <w:snapToGrid w:val="0"/>
          <w:lang w:val="en-GB"/>
        </w:rPr>
        <w:t xml:space="preserve">If needed, the Picatinny clamp </w:t>
      </w:r>
      <w:r>
        <w:rPr>
          <w:snapToGrid w:val="0"/>
          <w:lang w:val="en-GB"/>
        </w:rPr>
        <w:t xml:space="preserve">on the optical device </w:t>
      </w:r>
      <w:r w:rsidRPr="001A0487">
        <w:rPr>
          <w:snapToGrid w:val="0"/>
          <w:lang w:val="en-GB"/>
        </w:rPr>
        <w:t xml:space="preserve">can be adapted </w:t>
      </w:r>
      <w:proofErr w:type="gramStart"/>
      <w:r w:rsidRPr="001A0487">
        <w:rPr>
          <w:snapToGrid w:val="0"/>
          <w:lang w:val="en-GB"/>
        </w:rPr>
        <w:t xml:space="preserve">for  </w:t>
      </w:r>
      <w:r>
        <w:rPr>
          <w:snapToGrid w:val="0"/>
          <w:lang w:val="en-GB"/>
        </w:rPr>
        <w:t>5</w:t>
      </w:r>
      <w:proofErr w:type="gramEnd"/>
      <w:r>
        <w:rPr>
          <w:snapToGrid w:val="0"/>
          <w:lang w:val="en-GB"/>
        </w:rPr>
        <w:t xml:space="preserve"> different</w:t>
      </w:r>
      <w:r w:rsidRPr="001A0487">
        <w:rPr>
          <w:snapToGrid w:val="0"/>
          <w:lang w:val="en-GB"/>
        </w:rPr>
        <w:t xml:space="preserve"> </w:t>
      </w:r>
      <w:r w:rsidRPr="001A0487">
        <w:rPr>
          <w:lang w:val="en-GB"/>
        </w:rPr>
        <w:t xml:space="preserve"> fixing positions 10 mm apart</w:t>
      </w:r>
      <w:r w:rsidRPr="001A0487">
        <w:rPr>
          <w:snapToGrid w:val="0"/>
          <w:lang w:val="en-GB"/>
        </w:rPr>
        <w:t>.</w:t>
      </w:r>
    </w:p>
    <w:p w14:paraId="6972118B" w14:textId="77777777" w:rsidR="00363A4D" w:rsidRDefault="00363A4D" w:rsidP="00A24226">
      <w:pPr>
        <w:rPr>
          <w:snapToGrid w:val="0"/>
          <w:lang w:val="en-GB"/>
        </w:rPr>
      </w:pPr>
    </w:p>
    <w:p w14:paraId="2C25A047" w14:textId="49338208" w:rsidR="00363A4D" w:rsidRPr="001A0487" w:rsidRDefault="002E5C1F" w:rsidP="00A24226">
      <w:pPr>
        <w:rPr>
          <w:snapToGrid w:val="0"/>
          <w:lang w:val="en-GB"/>
        </w:rPr>
      </w:pPr>
      <w:r>
        <w:rPr>
          <w:noProof/>
          <w:lang w:val="en-US"/>
        </w:rPr>
        <w:drawing>
          <wp:inline distT="0" distB="0" distL="0" distR="0" wp14:anchorId="6EC76ACF" wp14:editId="0A08B730">
            <wp:extent cx="3194050" cy="908050"/>
            <wp:effectExtent l="0" t="0" r="6350" b="6350"/>
            <wp:docPr id="14" name="Picture 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4050" cy="908050"/>
                    </a:xfrm>
                    <a:prstGeom prst="rect">
                      <a:avLst/>
                    </a:prstGeom>
                    <a:noFill/>
                    <a:ln>
                      <a:noFill/>
                    </a:ln>
                  </pic:spPr>
                </pic:pic>
              </a:graphicData>
            </a:graphic>
          </wp:inline>
        </w:drawing>
      </w:r>
      <w:r w:rsidR="008B6047">
        <w:rPr>
          <w:sz w:val="12"/>
          <w:szCs w:val="12"/>
        </w:rPr>
        <w:t>(Figure 1.5)</w:t>
      </w:r>
    </w:p>
    <w:p w14:paraId="3A829637" w14:textId="77777777" w:rsidR="00363A4D" w:rsidRPr="001A0487" w:rsidRDefault="00363A4D" w:rsidP="00A24226">
      <w:pPr>
        <w:rPr>
          <w:snapToGrid w:val="0"/>
          <w:lang w:val="en-GB"/>
        </w:rPr>
      </w:pPr>
    </w:p>
    <w:p w14:paraId="3EC98E54" w14:textId="77777777" w:rsidR="00363A4D" w:rsidRPr="001A0487" w:rsidRDefault="00363A4D" w:rsidP="00A24226">
      <w:pPr>
        <w:rPr>
          <w:snapToGrid w:val="0"/>
          <w:lang w:val="en-GB"/>
        </w:rPr>
      </w:pPr>
    </w:p>
    <w:p w14:paraId="5565F7E4" w14:textId="77777777" w:rsidR="00363A4D" w:rsidRPr="001A0487" w:rsidRDefault="00363A4D" w:rsidP="00A24226"/>
    <w:p w14:paraId="43E3DBB1" w14:textId="3AF20386" w:rsidR="00363A4D" w:rsidRDefault="00363A4D" w:rsidP="00A24226">
      <w:pPr>
        <w:rPr>
          <w:snapToGrid w:val="0"/>
          <w:lang w:val="en-GB"/>
        </w:rPr>
      </w:pPr>
      <w:r w:rsidRPr="001A0487">
        <w:rPr>
          <w:snapToGrid w:val="0"/>
          <w:lang w:val="en-GB"/>
        </w:rPr>
        <w:t xml:space="preserve"> </w:t>
      </w:r>
      <w:r>
        <w:rPr>
          <w:snapToGrid w:val="0"/>
          <w:lang w:val="en-GB"/>
        </w:rPr>
        <w:t>T</w:t>
      </w:r>
      <w:r w:rsidRPr="001A0487">
        <w:rPr>
          <w:snapToGrid w:val="0"/>
          <w:lang w:val="en-GB"/>
        </w:rPr>
        <w:t xml:space="preserve">he figure below </w:t>
      </w:r>
      <w:r>
        <w:rPr>
          <w:snapToGrid w:val="0"/>
          <w:lang w:val="en-GB"/>
        </w:rPr>
        <w:t>shows</w:t>
      </w:r>
      <w:r w:rsidRPr="001A0487">
        <w:rPr>
          <w:snapToGrid w:val="0"/>
          <w:lang w:val="en-GB"/>
        </w:rPr>
        <w:t xml:space="preserve"> </w:t>
      </w:r>
      <w:r>
        <w:rPr>
          <w:snapToGrid w:val="0"/>
          <w:lang w:val="en-GB"/>
        </w:rPr>
        <w:t xml:space="preserve">mounting the device to the barrel in </w:t>
      </w:r>
      <w:r w:rsidRPr="001A0487">
        <w:rPr>
          <w:snapToGrid w:val="0"/>
          <w:lang w:val="en-GB"/>
        </w:rPr>
        <w:t xml:space="preserve">the </w:t>
      </w:r>
      <w:r w:rsidRPr="001A0487">
        <w:rPr>
          <w:b/>
          <w:snapToGrid w:val="0"/>
          <w:lang w:val="en-GB"/>
        </w:rPr>
        <w:t>default mounting position</w:t>
      </w:r>
      <w:r w:rsidRPr="001A0487">
        <w:rPr>
          <w:snapToGrid w:val="0"/>
          <w:lang w:val="en-GB"/>
        </w:rPr>
        <w:t>.  Do not tighten the screws too much</w:t>
      </w:r>
      <w:r>
        <w:rPr>
          <w:snapToGrid w:val="0"/>
          <w:lang w:val="en-GB"/>
        </w:rPr>
        <w:t>.</w:t>
      </w:r>
    </w:p>
    <w:p w14:paraId="176FE46E" w14:textId="77777777" w:rsidR="00363A4D" w:rsidRPr="001A0487" w:rsidRDefault="00363A4D" w:rsidP="00A24226">
      <w:pPr>
        <w:rPr>
          <w:snapToGrid w:val="0"/>
          <w:lang w:val="en-GB"/>
        </w:rPr>
      </w:pPr>
    </w:p>
    <w:p w14:paraId="3A9AFC3F" w14:textId="76A763ED" w:rsidR="00363A4D" w:rsidRDefault="002E5C1F" w:rsidP="00A24226">
      <w:pPr>
        <w:rPr>
          <w:lang w:val="en-GB"/>
        </w:rPr>
      </w:pPr>
      <w:r>
        <w:rPr>
          <w:noProof/>
          <w:lang w:val="en-US"/>
        </w:rPr>
        <w:drawing>
          <wp:inline distT="0" distB="0" distL="0" distR="0" wp14:anchorId="735978B6" wp14:editId="09700010">
            <wp:extent cx="3124200" cy="1466850"/>
            <wp:effectExtent l="0" t="0" r="0" b="6350"/>
            <wp:docPr id="15" name="Picture 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r w:rsidR="008B6047">
        <w:rPr>
          <w:sz w:val="12"/>
          <w:szCs w:val="12"/>
        </w:rPr>
        <w:t>(Figure 1.6)</w:t>
      </w:r>
    </w:p>
    <w:p w14:paraId="313C3A4F" w14:textId="1EA4DA56" w:rsidR="00363A4D" w:rsidRPr="001A0487" w:rsidRDefault="00363A4D" w:rsidP="00A24226">
      <w:pPr>
        <w:rPr>
          <w:lang w:val="en-GB"/>
        </w:rPr>
      </w:pPr>
      <w:r w:rsidRPr="001A0487">
        <w:rPr>
          <w:lang w:val="en-GB"/>
        </w:rPr>
        <w:t xml:space="preserve">In addition, the device can be mounted </w:t>
      </w:r>
      <w:r>
        <w:rPr>
          <w:lang w:val="en-GB"/>
        </w:rPr>
        <w:t>in four different positions on</w:t>
      </w:r>
      <w:r w:rsidRPr="001A0487">
        <w:rPr>
          <w:lang w:val="en-GB"/>
        </w:rPr>
        <w:t xml:space="preserve"> the weapon.</w:t>
      </w:r>
    </w:p>
    <w:p w14:paraId="6E95B952" w14:textId="1A49F86E" w:rsidR="00363A4D" w:rsidRDefault="002E5C1F" w:rsidP="00A24226">
      <w:pPr>
        <w:rPr>
          <w:lang w:val="en-GB"/>
        </w:rPr>
      </w:pPr>
      <w:r>
        <w:rPr>
          <w:noProof/>
          <w:lang w:val="en-US"/>
        </w:rPr>
        <w:drawing>
          <wp:inline distT="0" distB="0" distL="0" distR="0" wp14:anchorId="4A78E583" wp14:editId="6D8DC7EF">
            <wp:extent cx="2743200" cy="946150"/>
            <wp:effectExtent l="0" t="0" r="0" b="0"/>
            <wp:docPr id="16" name="Picture 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946150"/>
                    </a:xfrm>
                    <a:prstGeom prst="rect">
                      <a:avLst/>
                    </a:prstGeom>
                    <a:noFill/>
                    <a:ln>
                      <a:noFill/>
                    </a:ln>
                  </pic:spPr>
                </pic:pic>
              </a:graphicData>
            </a:graphic>
          </wp:inline>
        </w:drawing>
      </w:r>
      <w:r w:rsidR="008B6047">
        <w:rPr>
          <w:sz w:val="12"/>
          <w:szCs w:val="12"/>
        </w:rPr>
        <w:t>(Figure 1.7)</w:t>
      </w:r>
    </w:p>
    <w:p w14:paraId="6F1CA25D" w14:textId="6460E27B" w:rsidR="00363A4D" w:rsidRDefault="00363A4D" w:rsidP="005374AE">
      <w:pPr>
        <w:rPr>
          <w:lang w:val="en-GB"/>
        </w:rPr>
      </w:pPr>
      <w:r>
        <w:rPr>
          <w:lang w:val="en-GB"/>
        </w:rPr>
        <w:t>W</w:t>
      </w:r>
      <w:r w:rsidRPr="001A0487">
        <w:rPr>
          <w:lang w:val="en-GB"/>
        </w:rPr>
        <w:t xml:space="preserve">hen the device is mounted </w:t>
      </w:r>
      <w:r>
        <w:rPr>
          <w:lang w:val="en-GB"/>
        </w:rPr>
        <w:t xml:space="preserve">in other than, </w:t>
      </w:r>
      <w:r w:rsidRPr="001A0487">
        <w:rPr>
          <w:lang w:val="en-GB"/>
        </w:rPr>
        <w:t>the default position</w:t>
      </w:r>
      <w:r>
        <w:rPr>
          <w:lang w:val="en-GB"/>
        </w:rPr>
        <w:t>,</w:t>
      </w:r>
      <w:r w:rsidRPr="001A0487">
        <w:rPr>
          <w:lang w:val="en-GB"/>
        </w:rPr>
        <w:t xml:space="preserve"> on the top of the barrel, the device has to be set up using </w:t>
      </w:r>
      <w:r>
        <w:rPr>
          <w:lang w:val="en-GB"/>
        </w:rPr>
        <w:t xml:space="preserve">the </w:t>
      </w:r>
      <w:r w:rsidRPr="001A0487">
        <w:rPr>
          <w:lang w:val="en-GB"/>
        </w:rPr>
        <w:t>application program (</w:t>
      </w:r>
      <w:r>
        <w:rPr>
          <w:lang w:val="en-GB"/>
        </w:rPr>
        <w:t>Application Chapter 3</w:t>
      </w:r>
      <w:r w:rsidRPr="001A0487">
        <w:rPr>
          <w:lang w:val="en-GB"/>
        </w:rPr>
        <w:t>).</w:t>
      </w:r>
    </w:p>
    <w:p w14:paraId="388DCDA9" w14:textId="77777777" w:rsidR="00363A4D" w:rsidRPr="001A0487" w:rsidRDefault="00363A4D" w:rsidP="00A24226">
      <w:pPr>
        <w:rPr>
          <w:lang w:val="en-GB"/>
        </w:rPr>
      </w:pPr>
    </w:p>
    <w:p w14:paraId="33179A3F" w14:textId="77777777" w:rsidR="00363A4D" w:rsidRPr="001A0487" w:rsidRDefault="00363A4D" w:rsidP="00A24226">
      <w:pPr>
        <w:pStyle w:val="Heading3"/>
        <w:rPr>
          <w:lang w:val="en-GB"/>
        </w:rPr>
      </w:pPr>
      <w:bookmarkStart w:id="49" w:name="_Toc358903216"/>
      <w:r w:rsidRPr="001A0487">
        <w:rPr>
          <w:lang w:val="en-GB"/>
        </w:rPr>
        <w:t>1.1.3 Zeroing</w:t>
      </w:r>
      <w:bookmarkEnd w:id="49"/>
    </w:p>
    <w:p w14:paraId="2B85322A" w14:textId="77777777" w:rsidR="00363A4D" w:rsidRDefault="00363A4D" w:rsidP="00A24226">
      <w:pPr>
        <w:rPr>
          <w:lang w:val="en-GB"/>
        </w:rPr>
      </w:pPr>
    </w:p>
    <w:p w14:paraId="2FE22F7A" w14:textId="449689BD" w:rsidR="00363A4D" w:rsidRPr="001A0487" w:rsidRDefault="00363A4D" w:rsidP="00A24226">
      <w:pPr>
        <w:rPr>
          <w:lang w:val="en-GB"/>
        </w:rPr>
      </w:pPr>
      <w:r>
        <w:rPr>
          <w:lang w:val="en-GB"/>
        </w:rPr>
        <w:t xml:space="preserve">Zeroing is mechanical, </w:t>
      </w:r>
      <w:r w:rsidRPr="001A0487">
        <w:rPr>
          <w:lang w:val="en-GB"/>
        </w:rPr>
        <w:t>except when connected to</w:t>
      </w:r>
      <w:r>
        <w:rPr>
          <w:lang w:val="en-GB"/>
        </w:rPr>
        <w:t xml:space="preserve"> a </w:t>
      </w:r>
      <w:r w:rsidRPr="001A0487">
        <w:rPr>
          <w:lang w:val="en-GB"/>
        </w:rPr>
        <w:t>PC</w:t>
      </w:r>
      <w:r>
        <w:rPr>
          <w:lang w:val="en-GB"/>
        </w:rPr>
        <w:t xml:space="preserve"> wireless or wired. </w:t>
      </w:r>
      <w:r w:rsidRPr="001A0487">
        <w:rPr>
          <w:lang w:val="en-GB"/>
        </w:rPr>
        <w:t xml:space="preserve"> Mechanical zeroing can be done stand-alone with any reflective target at any distance. If there are several targets at different distances</w:t>
      </w:r>
      <w:r>
        <w:rPr>
          <w:lang w:val="en-GB"/>
        </w:rPr>
        <w:t>, zero to the farthest target</w:t>
      </w:r>
      <w:proofErr w:type="gramStart"/>
      <w:r>
        <w:rPr>
          <w:lang w:val="en-GB"/>
        </w:rPr>
        <w:t>,</w:t>
      </w:r>
      <w:r w:rsidRPr="001A0487">
        <w:rPr>
          <w:lang w:val="en-GB"/>
        </w:rPr>
        <w:t>.</w:t>
      </w:r>
      <w:proofErr w:type="gramEnd"/>
      <w:r w:rsidRPr="001A0487">
        <w:rPr>
          <w:lang w:val="en-GB"/>
        </w:rPr>
        <w:t xml:space="preserve"> </w:t>
      </w:r>
      <w:r>
        <w:rPr>
          <w:lang w:val="en-GB"/>
        </w:rPr>
        <w:t>Mechanical zeroing must be accomplished each time the FN EXPERT</w:t>
      </w:r>
      <w:r w:rsidR="00A13BFC" w:rsidRPr="00A13BFC">
        <w:rPr>
          <w:rFonts w:cs="Arial"/>
          <w:b/>
          <w:i/>
          <w:sz w:val="8"/>
          <w:szCs w:val="8"/>
        </w:rPr>
        <w:t xml:space="preserve"> </w:t>
      </w:r>
      <w:r w:rsidR="00A13BFC">
        <w:rPr>
          <w:rFonts w:cs="Arial"/>
          <w:b/>
          <w:i/>
          <w:sz w:val="8"/>
          <w:szCs w:val="8"/>
        </w:rPr>
        <w:t>TM</w:t>
      </w:r>
      <w:r>
        <w:rPr>
          <w:lang w:val="en-GB"/>
        </w:rPr>
        <w:t xml:space="preserve"> Device is installed to a weapon or if target distance is </w:t>
      </w:r>
      <w:proofErr w:type="gramStart"/>
      <w:r>
        <w:rPr>
          <w:lang w:val="en-GB"/>
        </w:rPr>
        <w:t>changed .</w:t>
      </w:r>
      <w:proofErr w:type="gramEnd"/>
      <w:r>
        <w:rPr>
          <w:lang w:val="en-GB"/>
        </w:rPr>
        <w:t xml:space="preserve"> </w:t>
      </w:r>
      <w:r w:rsidRPr="001A0487">
        <w:rPr>
          <w:lang w:val="en-GB"/>
        </w:rPr>
        <w:t xml:space="preserve">When used </w:t>
      </w:r>
      <w:r>
        <w:rPr>
          <w:lang w:val="en-GB"/>
        </w:rPr>
        <w:t>in</w:t>
      </w:r>
      <w:r w:rsidRPr="001A0487">
        <w:rPr>
          <w:lang w:val="en-GB"/>
        </w:rPr>
        <w:t xml:space="preserve"> stand-alone </w:t>
      </w:r>
      <w:r>
        <w:rPr>
          <w:lang w:val="en-GB"/>
        </w:rPr>
        <w:t>mode</w:t>
      </w:r>
      <w:r w:rsidRPr="001A0487">
        <w:rPr>
          <w:lang w:val="en-GB"/>
        </w:rPr>
        <w:t xml:space="preserve">, using three push buttons operates it: </w:t>
      </w:r>
      <w:r>
        <w:rPr>
          <w:lang w:val="en-GB"/>
        </w:rPr>
        <w:t>“</w:t>
      </w:r>
      <w:r w:rsidRPr="001A0487">
        <w:rPr>
          <w:lang w:val="en-GB"/>
        </w:rPr>
        <w:t>Mai</w:t>
      </w:r>
      <w:r>
        <w:rPr>
          <w:lang w:val="en-GB"/>
        </w:rPr>
        <w:t xml:space="preserve">n” button and two arrow buttons.  </w:t>
      </w:r>
      <w:proofErr w:type="gramStart"/>
      <w:r w:rsidRPr="001A0487">
        <w:rPr>
          <w:lang w:val="en-GB"/>
        </w:rPr>
        <w:t xml:space="preserve">Pressing the “Main” push button for one second turns on </w:t>
      </w:r>
      <w:r>
        <w:rPr>
          <w:lang w:val="en-GB"/>
        </w:rPr>
        <w:t>the FN EXPERT</w:t>
      </w:r>
      <w:r w:rsidR="00A13BFC" w:rsidRPr="00A13BFC">
        <w:rPr>
          <w:rFonts w:cs="Arial"/>
          <w:b/>
          <w:i/>
          <w:sz w:val="8"/>
          <w:szCs w:val="8"/>
        </w:rPr>
        <w:t xml:space="preserve"> </w:t>
      </w:r>
      <w:r w:rsidR="00A13BFC">
        <w:rPr>
          <w:rFonts w:cs="Arial"/>
          <w:b/>
          <w:i/>
          <w:sz w:val="8"/>
          <w:szCs w:val="8"/>
        </w:rPr>
        <w:t>TM</w:t>
      </w:r>
      <w:r w:rsidRPr="001A0487">
        <w:rPr>
          <w:lang w:val="en-GB"/>
        </w:rPr>
        <w:t xml:space="preserve"> device</w:t>
      </w:r>
      <w:r>
        <w:rPr>
          <w:lang w:val="en-GB"/>
        </w:rPr>
        <w:t>.</w:t>
      </w:r>
      <w:proofErr w:type="gramEnd"/>
      <w:r>
        <w:rPr>
          <w:lang w:val="en-GB"/>
        </w:rPr>
        <w:t xml:space="preserve"> When the device turns on it is in the training mode. In order to place</w:t>
      </w:r>
      <w:r w:rsidR="007614B3">
        <w:rPr>
          <w:lang w:val="en-GB"/>
        </w:rPr>
        <w:t xml:space="preserve"> it</w:t>
      </w:r>
      <w:r>
        <w:rPr>
          <w:lang w:val="en-GB"/>
        </w:rPr>
        <w:t xml:space="preserve"> in the Mechanical Zero Mode </w:t>
      </w:r>
      <w:proofErr w:type="gramStart"/>
      <w:r>
        <w:rPr>
          <w:lang w:val="en-GB"/>
        </w:rPr>
        <w:t>press</w:t>
      </w:r>
      <w:proofErr w:type="gramEnd"/>
      <w:r>
        <w:rPr>
          <w:lang w:val="en-GB"/>
        </w:rPr>
        <w:t xml:space="preserve"> the “Main” push button for one second. </w:t>
      </w:r>
    </w:p>
    <w:p w14:paraId="13443A55" w14:textId="3DDC0C5D" w:rsidR="00363A4D" w:rsidRDefault="002E5C1F" w:rsidP="00A24226">
      <w:pPr>
        <w:rPr>
          <w:noProof/>
        </w:rPr>
      </w:pPr>
      <w:r>
        <w:rPr>
          <w:noProof/>
          <w:lang w:val="en-US"/>
        </w:rPr>
        <w:drawing>
          <wp:inline distT="0" distB="0" distL="0" distR="0" wp14:anchorId="1B09B520" wp14:editId="00184357">
            <wp:extent cx="3422650" cy="647700"/>
            <wp:effectExtent l="0" t="0" r="6350" b="12700"/>
            <wp:docPr id="17" name="Picture 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2650" cy="647700"/>
                    </a:xfrm>
                    <a:prstGeom prst="rect">
                      <a:avLst/>
                    </a:prstGeom>
                    <a:noFill/>
                    <a:ln>
                      <a:noFill/>
                    </a:ln>
                  </pic:spPr>
                </pic:pic>
              </a:graphicData>
            </a:graphic>
          </wp:inline>
        </w:drawing>
      </w:r>
      <w:r w:rsidR="00363A4D" w:rsidRPr="001A0487">
        <w:rPr>
          <w:lang w:val="en-GB"/>
        </w:rPr>
        <w:t xml:space="preserve">   </w:t>
      </w:r>
    </w:p>
    <w:p w14:paraId="3B7E8EA5" w14:textId="4EDCE8F4" w:rsidR="00363A4D" w:rsidRPr="00E45CB4" w:rsidRDefault="00363A4D" w:rsidP="00A24226">
      <w:pPr>
        <w:rPr>
          <w:sz w:val="16"/>
          <w:szCs w:val="16"/>
          <w:lang w:val="en-GB"/>
        </w:rPr>
      </w:pPr>
      <w:r w:rsidRPr="00E45CB4">
        <w:rPr>
          <w:noProof/>
          <w:sz w:val="16"/>
          <w:szCs w:val="16"/>
        </w:rPr>
        <w:t xml:space="preserve"> Mechanical Zeroing – Function Swithces, </w:t>
      </w:r>
      <w:r>
        <w:rPr>
          <w:sz w:val="16"/>
          <w:szCs w:val="16"/>
        </w:rPr>
        <w:t>Signal Steren</w:t>
      </w:r>
      <w:r w:rsidRPr="00E45CB4">
        <w:rPr>
          <w:sz w:val="16"/>
          <w:szCs w:val="16"/>
        </w:rPr>
        <w:t>ght Indicator</w:t>
      </w:r>
      <w:r w:rsidRPr="00E45CB4">
        <w:rPr>
          <w:noProof/>
          <w:sz w:val="16"/>
          <w:szCs w:val="16"/>
        </w:rPr>
        <w:t xml:space="preserve">, Cross Hair </w:t>
      </w:r>
      <w:r w:rsidR="008B6047">
        <w:rPr>
          <w:sz w:val="12"/>
          <w:szCs w:val="12"/>
        </w:rPr>
        <w:t>(Figure 1.8)</w:t>
      </w:r>
    </w:p>
    <w:p w14:paraId="01331986" w14:textId="15800C70" w:rsidR="00363A4D" w:rsidRDefault="00363A4D" w:rsidP="00A24226">
      <w:pPr>
        <w:rPr>
          <w:lang w:val="en-GB"/>
        </w:rPr>
      </w:pPr>
      <w:r>
        <w:rPr>
          <w:lang w:val="en-GB"/>
        </w:rPr>
        <w:t>When in the Mechanical Z</w:t>
      </w:r>
      <w:r w:rsidRPr="001A0487">
        <w:rPr>
          <w:lang w:val="en-GB"/>
        </w:rPr>
        <w:t xml:space="preserve">eroing </w:t>
      </w:r>
      <w:r>
        <w:rPr>
          <w:lang w:val="en-GB"/>
        </w:rPr>
        <w:t xml:space="preserve">Mode the </w:t>
      </w:r>
      <w:r w:rsidRPr="00E45CB4">
        <w:rPr>
          <w:szCs w:val="18"/>
        </w:rPr>
        <w:t>Signal St</w:t>
      </w:r>
      <w:r>
        <w:rPr>
          <w:szCs w:val="18"/>
        </w:rPr>
        <w:t>ren</w:t>
      </w:r>
      <w:r w:rsidRPr="00E45CB4">
        <w:rPr>
          <w:szCs w:val="18"/>
        </w:rPr>
        <w:t>g</w:t>
      </w:r>
      <w:r>
        <w:rPr>
          <w:szCs w:val="18"/>
        </w:rPr>
        <w:t>th</w:t>
      </w:r>
      <w:r w:rsidRPr="00E45CB4">
        <w:rPr>
          <w:szCs w:val="18"/>
        </w:rPr>
        <w:t xml:space="preserve"> I</w:t>
      </w:r>
      <w:r>
        <w:rPr>
          <w:szCs w:val="18"/>
        </w:rPr>
        <w:t xml:space="preserve">ndicator and </w:t>
      </w:r>
      <w:r w:rsidRPr="00E45CB4">
        <w:rPr>
          <w:noProof/>
          <w:szCs w:val="18"/>
        </w:rPr>
        <w:t>Cross Hair</w:t>
      </w:r>
      <w:r w:rsidRPr="001A0487">
        <w:rPr>
          <w:lang w:val="en-GB"/>
        </w:rPr>
        <w:t xml:space="preserve"> </w:t>
      </w:r>
      <w:r>
        <w:rPr>
          <w:lang w:val="en-GB"/>
        </w:rPr>
        <w:t>are</w:t>
      </w:r>
      <w:r w:rsidRPr="001A0487">
        <w:rPr>
          <w:lang w:val="en-GB"/>
        </w:rPr>
        <w:t xml:space="preserve"> </w:t>
      </w:r>
      <w:r>
        <w:rPr>
          <w:lang w:val="en-GB"/>
        </w:rPr>
        <w:t xml:space="preserve">displayed. Mechanical zeroing is also </w:t>
      </w:r>
      <w:r w:rsidRPr="001A0487">
        <w:rPr>
          <w:lang w:val="en-GB"/>
        </w:rPr>
        <w:t xml:space="preserve">assisted by </w:t>
      </w:r>
      <w:r>
        <w:rPr>
          <w:lang w:val="en-GB"/>
        </w:rPr>
        <w:t xml:space="preserve">a </w:t>
      </w:r>
      <w:r w:rsidRPr="001A0487">
        <w:rPr>
          <w:lang w:val="en-GB"/>
        </w:rPr>
        <w:t xml:space="preserve">sound signal </w:t>
      </w:r>
      <w:r>
        <w:rPr>
          <w:lang w:val="en-GB"/>
        </w:rPr>
        <w:t xml:space="preserve">when the device is aimed at the </w:t>
      </w:r>
      <w:r w:rsidRPr="001A0487">
        <w:rPr>
          <w:lang w:val="en-GB"/>
        </w:rPr>
        <w:t>center point</w:t>
      </w:r>
      <w:r w:rsidR="00F35C9D">
        <w:rPr>
          <w:lang w:val="en-GB"/>
        </w:rPr>
        <w:t xml:space="preserve"> of the target</w:t>
      </w:r>
      <w:r w:rsidRPr="001A0487">
        <w:rPr>
          <w:lang w:val="en-GB"/>
        </w:rPr>
        <w:t>.</w:t>
      </w:r>
      <w:r>
        <w:rPr>
          <w:lang w:val="en-GB"/>
        </w:rPr>
        <w:t xml:space="preserve"> When</w:t>
      </w:r>
      <w:r w:rsidRPr="001A0487">
        <w:rPr>
          <w:lang w:val="en-GB"/>
        </w:rPr>
        <w:t xml:space="preserve"> </w:t>
      </w:r>
      <w:r>
        <w:rPr>
          <w:lang w:val="en-GB"/>
        </w:rPr>
        <w:t>a dry-fire</w:t>
      </w:r>
      <w:r w:rsidRPr="001A0487">
        <w:rPr>
          <w:lang w:val="en-GB"/>
        </w:rPr>
        <w:t xml:space="preserve"> shot occurs during zeroing an adjustment hint is presented in the graphic display </w:t>
      </w:r>
      <w:r w:rsidR="00F35C9D">
        <w:rPr>
          <w:lang w:val="en-GB"/>
        </w:rPr>
        <w:t xml:space="preserve">window </w:t>
      </w:r>
      <w:r w:rsidRPr="001A0487">
        <w:rPr>
          <w:lang w:val="en-GB"/>
        </w:rPr>
        <w:t xml:space="preserve">using the following abbreviations: CW = (adjust) clockwise / CCW = counter clockwise. </w:t>
      </w:r>
      <w:r>
        <w:rPr>
          <w:lang w:val="en-GB"/>
        </w:rPr>
        <w:t xml:space="preserve">The </w:t>
      </w:r>
      <w:r w:rsidRPr="001A0487">
        <w:rPr>
          <w:lang w:val="en-GB"/>
        </w:rPr>
        <w:t xml:space="preserve">approximate number of clicks needed is displayed as well. </w:t>
      </w:r>
    </w:p>
    <w:p w14:paraId="2066EB65" w14:textId="77777777" w:rsidR="00363A4D" w:rsidRDefault="00363A4D" w:rsidP="00A24226">
      <w:pPr>
        <w:rPr>
          <w:lang w:val="en-GB"/>
        </w:rPr>
      </w:pPr>
    </w:p>
    <w:p w14:paraId="276140A2" w14:textId="73D1FD44" w:rsidR="00363A4D" w:rsidRDefault="002E5C1F" w:rsidP="00A24226">
      <w:pPr>
        <w:rPr>
          <w:lang w:val="en-GB"/>
        </w:rPr>
      </w:pPr>
      <w:r>
        <w:rPr>
          <w:noProof/>
          <w:lang w:val="en-US"/>
        </w:rPr>
        <w:drawing>
          <wp:inline distT="0" distB="0" distL="0" distR="0" wp14:anchorId="5E763AA1" wp14:editId="3DF4CFBB">
            <wp:extent cx="3498850" cy="793750"/>
            <wp:effectExtent l="0" t="0" r="6350" b="0"/>
            <wp:docPr id="18" name="Picture 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8850" cy="793750"/>
                    </a:xfrm>
                    <a:prstGeom prst="rect">
                      <a:avLst/>
                    </a:prstGeom>
                    <a:noFill/>
                    <a:ln>
                      <a:noFill/>
                    </a:ln>
                  </pic:spPr>
                </pic:pic>
              </a:graphicData>
            </a:graphic>
          </wp:inline>
        </w:drawing>
      </w:r>
    </w:p>
    <w:p w14:paraId="58F95C02" w14:textId="6F449799" w:rsidR="00363A4D" w:rsidRPr="009C6842" w:rsidRDefault="00363A4D" w:rsidP="00A24226">
      <w:pPr>
        <w:rPr>
          <w:sz w:val="16"/>
          <w:szCs w:val="16"/>
          <w:lang w:val="en-GB"/>
        </w:rPr>
      </w:pPr>
      <w:r>
        <w:rPr>
          <w:sz w:val="16"/>
          <w:szCs w:val="16"/>
          <w:lang w:val="en-GB"/>
        </w:rPr>
        <w:t>Mechanical Zeroing – Adjustment Display</w:t>
      </w:r>
      <w:r w:rsidR="008B6047">
        <w:rPr>
          <w:sz w:val="16"/>
          <w:szCs w:val="16"/>
          <w:lang w:val="en-GB"/>
        </w:rPr>
        <w:t xml:space="preserve"> </w:t>
      </w:r>
      <w:r w:rsidR="008B6047">
        <w:rPr>
          <w:sz w:val="12"/>
          <w:szCs w:val="12"/>
        </w:rPr>
        <w:t>(Figure 1.9)</w:t>
      </w:r>
    </w:p>
    <w:p w14:paraId="714B900E" w14:textId="77777777" w:rsidR="00363A4D" w:rsidRDefault="00363A4D" w:rsidP="00A24226">
      <w:pPr>
        <w:rPr>
          <w:lang w:val="en-GB"/>
        </w:rPr>
      </w:pPr>
      <w:r w:rsidRPr="001A0487">
        <w:rPr>
          <w:lang w:val="en-GB"/>
        </w:rPr>
        <w:t xml:space="preserve">Vertical and horizontal adjustments are done by turning two screws with </w:t>
      </w:r>
      <w:r>
        <w:rPr>
          <w:lang w:val="en-GB"/>
        </w:rPr>
        <w:t xml:space="preserve">the provided </w:t>
      </w:r>
      <w:r w:rsidRPr="001A0487">
        <w:rPr>
          <w:lang w:val="en-GB"/>
        </w:rPr>
        <w:t xml:space="preserve">3 mm hex wrench (Allen key). </w:t>
      </w:r>
      <w:r w:rsidRPr="00D151C5">
        <w:rPr>
          <w:b/>
          <w:lang w:val="en-GB"/>
        </w:rPr>
        <w:t>Note: Avoid too much force when reaching the limits of adjustments.</w:t>
      </w:r>
    </w:p>
    <w:p w14:paraId="7AE24AA4" w14:textId="35315FE3" w:rsidR="00363A4D" w:rsidRPr="001A0487" w:rsidRDefault="005F3024" w:rsidP="00A24226">
      <w:pPr>
        <w:rPr>
          <w:lang w:val="en-GB"/>
        </w:rPr>
      </w:pPr>
      <w:r>
        <w:rPr>
          <w:noProof/>
          <w:lang w:val="en-US"/>
        </w:rPr>
        <w:drawing>
          <wp:inline distT="0" distB="0" distL="0" distR="0" wp14:anchorId="728E2614" wp14:editId="67D4926D">
            <wp:extent cx="3178791" cy="10922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8791" cy="1092200"/>
                    </a:xfrm>
                    <a:prstGeom prst="rect">
                      <a:avLst/>
                    </a:prstGeom>
                    <a:noFill/>
                    <a:ln>
                      <a:noFill/>
                    </a:ln>
                  </pic:spPr>
                </pic:pic>
              </a:graphicData>
            </a:graphic>
          </wp:inline>
        </w:drawing>
      </w:r>
    </w:p>
    <w:p w14:paraId="56566299" w14:textId="3ABD0F5A" w:rsidR="00363A4D" w:rsidRDefault="002E5C1F" w:rsidP="00A24226">
      <w:pPr>
        <w:rPr>
          <w:noProof/>
        </w:rPr>
      </w:pPr>
      <w:r>
        <w:rPr>
          <w:noProof/>
          <w:lang w:val="en-US"/>
        </w:rPr>
        <mc:AlternateContent>
          <mc:Choice Requires="wps">
            <w:drawing>
              <wp:anchor distT="0" distB="0" distL="114300" distR="114300" simplePos="0" relativeHeight="251640832" behindDoc="0" locked="0" layoutInCell="1" allowOverlap="1" wp14:anchorId="2D3BED4F" wp14:editId="0202CEEF">
                <wp:simplePos x="0" y="0"/>
                <wp:positionH relativeFrom="column">
                  <wp:posOffset>3507105</wp:posOffset>
                </wp:positionH>
                <wp:positionV relativeFrom="paragraph">
                  <wp:posOffset>726440</wp:posOffset>
                </wp:positionV>
                <wp:extent cx="244475" cy="213360"/>
                <wp:effectExtent l="0" t="0" r="0" b="0"/>
                <wp:wrapNone/>
                <wp:docPr id="2658" name="Text Box 2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5A3FE" w14:textId="77777777" w:rsidR="00B63174" w:rsidRDefault="00B63174" w:rsidP="00A24226">
                            <w:pPr>
                              <w:rPr>
                                <w:rFonts w:cs="Arial"/>
                                <w:sz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8" o:spid="_x0000_s1026" type="#_x0000_t202" style="position:absolute;left:0;text-align:left;margin-left:276.15pt;margin-top:57.2pt;width:19.25pt;height:16.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" filled="f" stroked="f">
                <v:textbox>
                  <w:txbxContent>
                    <w:p w14:paraId="5985A3FE" w14:textId="77777777" w:rsidR="00B63174" w:rsidRDefault="00B63174" w:rsidP="00A24226">
                      <w:pPr>
                        <w:rPr>
                          <w:rFonts w:cs="Arial"/>
                          <w:sz w:val="20"/>
                          <w:lang w:val="en-GB"/>
                        </w:rPr>
                      </w:pPr>
                    </w:p>
                  </w:txbxContent>
                </v:textbox>
              </v:shape>
            </w:pict>
          </mc:Fallback>
        </mc:AlternateContent>
      </w:r>
      <w:r>
        <w:rPr>
          <w:noProof/>
          <w:lang w:val="en-US"/>
        </w:rPr>
        <mc:AlternateContent>
          <mc:Choice Requires="wps">
            <w:drawing>
              <wp:anchor distT="0" distB="0" distL="114300" distR="114300" simplePos="0" relativeHeight="251639808" behindDoc="0" locked="0" layoutInCell="1" allowOverlap="1" wp14:anchorId="2E6B50E8" wp14:editId="4EE4F6B0">
                <wp:simplePos x="0" y="0"/>
                <wp:positionH relativeFrom="column">
                  <wp:posOffset>3968115</wp:posOffset>
                </wp:positionH>
                <wp:positionV relativeFrom="paragraph">
                  <wp:posOffset>516890</wp:posOffset>
                </wp:positionV>
                <wp:extent cx="244475" cy="213360"/>
                <wp:effectExtent l="0" t="0" r="0" b="0"/>
                <wp:wrapNone/>
                <wp:docPr id="2656" name="Text Box 2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D8DCE" w14:textId="40C95521" w:rsidR="00B63174" w:rsidRPr="00D86EF8" w:rsidRDefault="00B63174" w:rsidP="00A24226">
                            <w:pPr>
                              <w:spacing w:before="0" w:after="0"/>
                              <w:ind w:left="0"/>
                              <w:jc w:val="left"/>
                              <w:rPr>
                                <w:rFonts w:cs="Arial"/>
                                <w:sz w:val="20"/>
                                <w:lang w:val="en-GB"/>
                              </w:rPr>
                            </w:pPr>
                          </w:p>
                          <w:p w14:paraId="0C35DD4C" w14:textId="77777777" w:rsidR="00B63174" w:rsidRDefault="00B63174" w:rsidP="00A24226">
                            <w:pPr>
                              <w:rPr>
                                <w:rFonts w:cs="Arial"/>
                                <w:sz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6" o:spid="_x0000_s1027" type="#_x0000_t202" style="position:absolute;left:0;text-align:left;margin-left:312.45pt;margin-top:40.7pt;width:19.25pt;height:16.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oPvAIAAMU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" filled="f" stroked="f">
                <v:textbox>
                  <w:txbxContent>
                    <w:p w14:paraId="1AFD8DCE" w14:textId="40C95521" w:rsidR="00B63174" w:rsidRPr="00D86EF8" w:rsidRDefault="00B63174" w:rsidP="00A24226">
                      <w:pPr>
                        <w:spacing w:before="0" w:after="0"/>
                        <w:ind w:left="0"/>
                        <w:jc w:val="left"/>
                        <w:rPr>
                          <w:rFonts w:cs="Arial"/>
                          <w:sz w:val="20"/>
                          <w:lang w:val="en-GB"/>
                        </w:rPr>
                      </w:pPr>
                    </w:p>
                    <w:p w14:paraId="0C35DD4C" w14:textId="77777777" w:rsidR="00B63174" w:rsidRDefault="00B63174" w:rsidP="00A24226">
                      <w:pPr>
                        <w:rPr>
                          <w:rFonts w:cs="Arial"/>
                          <w:sz w:val="20"/>
                          <w:lang w:val="en-GB"/>
                        </w:rPr>
                      </w:pPr>
                    </w:p>
                  </w:txbxContent>
                </v:textbox>
              </v:shape>
            </w:pict>
          </mc:Fallback>
        </mc:AlternateContent>
      </w:r>
      <w:bookmarkStart w:id="50" w:name="_Toc250468766"/>
      <w:bookmarkStart w:id="51" w:name="_Toc250721133"/>
      <w:bookmarkStart w:id="52" w:name="_Toc251161343"/>
      <w:bookmarkStart w:id="53" w:name="_Toc251236758"/>
      <w:bookmarkStart w:id="54" w:name="_Toc251238202"/>
      <w:bookmarkStart w:id="55" w:name="_Toc251238372"/>
      <w:bookmarkStart w:id="56" w:name="_Toc251239418"/>
      <w:bookmarkStart w:id="57" w:name="_Toc251239472"/>
      <w:bookmarkStart w:id="58" w:name="_Toc251328322"/>
      <w:bookmarkStart w:id="59" w:name="_Toc251843964"/>
      <w:bookmarkStart w:id="60" w:name="_Toc251844779"/>
      <w:bookmarkStart w:id="61" w:name="_Toc251845457"/>
      <w:bookmarkStart w:id="62" w:name="_Toc251845589"/>
      <w:bookmarkStart w:id="63" w:name="_Toc251845934"/>
      <w:bookmarkStart w:id="64" w:name="_Toc251852295"/>
      <w:bookmarkStart w:id="65" w:name="_Toc251853268"/>
      <w:bookmarkStart w:id="66" w:name="_Toc251853407"/>
      <w:bookmarkStart w:id="67" w:name="_Toc251853598"/>
      <w:bookmarkStart w:id="68" w:name="_Toc251927209"/>
      <w:bookmarkStart w:id="69" w:name="_Toc251927901"/>
      <w:bookmarkStart w:id="70" w:name="_Toc251927962"/>
      <w:bookmarkStart w:id="71" w:name="_Toc252458127"/>
      <w:bookmarkStart w:id="72" w:name="_Toc252458366"/>
      <w:bookmarkStart w:id="73" w:name="_Toc252460217"/>
      <w:bookmarkStart w:id="74" w:name="_Toc252462273"/>
      <w:bookmarkStart w:id="75" w:name="_Toc252462677"/>
      <w:bookmarkStart w:id="76" w:name="_Toc254087835"/>
      <w:bookmarkStart w:id="77" w:name="_Toc254092724"/>
      <w:bookmarkStart w:id="78" w:name="_Toc254092893"/>
      <w:bookmarkStart w:id="79" w:name="_Toc255396521"/>
      <w:bookmarkStart w:id="80" w:name="_Toc255396776"/>
      <w:bookmarkStart w:id="81" w:name="_Toc255473667"/>
      <w:bookmarkStart w:id="82" w:name="_Toc255547089"/>
      <w:bookmarkStart w:id="83" w:name="_Toc255548561"/>
      <w:bookmarkStart w:id="84" w:name="_Toc260314026"/>
      <w:bookmarkStart w:id="85" w:name="_Toc260924916"/>
      <w:bookmarkStart w:id="86" w:name="_Toc269302455"/>
      <w:bookmarkStart w:id="87" w:name="_Toc280264622"/>
      <w:bookmarkStart w:id="88" w:name="_Toc280264720"/>
      <w:bookmarkStart w:id="89" w:name="_Toc282685107"/>
      <w:bookmarkStart w:id="90" w:name="_Toc291681915"/>
      <w:bookmarkStart w:id="91" w:name="_Toc358903217"/>
    </w:p>
    <w:p w14:paraId="4B116C83" w14:textId="40BA4208" w:rsidR="00363A4D" w:rsidRPr="001D73BD" w:rsidRDefault="00363A4D" w:rsidP="00A24226">
      <w:pPr>
        <w:rPr>
          <w:lang w:val="en-GB"/>
        </w:rPr>
      </w:pPr>
      <w:r w:rsidRPr="001A0487">
        <w:rPr>
          <w:noProof/>
        </w:rPr>
        <w:t xml:space="preserve">Mechanical </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1A0487">
        <w:rPr>
          <w:noProof/>
        </w:rPr>
        <w:t>zeroing</w:t>
      </w:r>
      <w:bookmarkEnd w:id="79"/>
      <w:bookmarkEnd w:id="80"/>
      <w:bookmarkEnd w:id="81"/>
      <w:bookmarkEnd w:id="82"/>
      <w:bookmarkEnd w:id="83"/>
      <w:bookmarkEnd w:id="84"/>
      <w:bookmarkEnd w:id="85"/>
      <w:r w:rsidRPr="001A0487">
        <w:rPr>
          <w:noProof/>
        </w:rPr>
        <w:t xml:space="preserve"> – Adjustments (in default mounting position)</w:t>
      </w:r>
      <w:bookmarkEnd w:id="86"/>
      <w:bookmarkEnd w:id="87"/>
      <w:bookmarkEnd w:id="88"/>
      <w:bookmarkEnd w:id="89"/>
      <w:bookmarkEnd w:id="90"/>
      <w:bookmarkEnd w:id="91"/>
      <w:r w:rsidR="008B6047">
        <w:rPr>
          <w:noProof/>
        </w:rPr>
        <w:t xml:space="preserve"> </w:t>
      </w:r>
      <w:r w:rsidR="008B6047">
        <w:rPr>
          <w:sz w:val="12"/>
          <w:szCs w:val="12"/>
        </w:rPr>
        <w:t>(Figure 1.10)</w:t>
      </w:r>
    </w:p>
    <w:p w14:paraId="27AFFE7E" w14:textId="6C69D863" w:rsidR="00363A4D" w:rsidRDefault="00363A4D" w:rsidP="00E54A8B">
      <w:pPr>
        <w:rPr>
          <w:lang w:val="en-GB"/>
        </w:rPr>
      </w:pPr>
      <w:r w:rsidRPr="001A0487">
        <w:rPr>
          <w:lang w:val="en-GB"/>
        </w:rPr>
        <w:t xml:space="preserve">When </w:t>
      </w:r>
      <w:r>
        <w:rPr>
          <w:lang w:val="en-GB"/>
        </w:rPr>
        <w:t>the FN EXPERT</w:t>
      </w:r>
      <w:r w:rsidR="00A13BFC" w:rsidRPr="00A13BFC">
        <w:rPr>
          <w:rFonts w:cs="Arial"/>
          <w:b/>
          <w:i/>
          <w:sz w:val="8"/>
          <w:szCs w:val="8"/>
        </w:rPr>
        <w:t xml:space="preserve"> </w:t>
      </w:r>
      <w:r w:rsidR="00A13BFC">
        <w:rPr>
          <w:rFonts w:cs="Arial"/>
          <w:b/>
          <w:i/>
          <w:sz w:val="8"/>
          <w:szCs w:val="8"/>
        </w:rPr>
        <w:t>TM</w:t>
      </w:r>
      <w:r w:rsidRPr="001A0487">
        <w:rPr>
          <w:lang w:val="en-GB"/>
        </w:rPr>
        <w:t xml:space="preserve"> device is connected to PC computer, a </w:t>
      </w:r>
      <w:r>
        <w:rPr>
          <w:lang w:val="en-GB"/>
        </w:rPr>
        <w:t>software</w:t>
      </w:r>
      <w:r w:rsidRPr="001A0487">
        <w:rPr>
          <w:lang w:val="en-GB"/>
        </w:rPr>
        <w:t xml:space="preserve"> zeroing is available when operating in</w:t>
      </w:r>
      <w:r w:rsidR="00F35C9D">
        <w:rPr>
          <w:lang w:val="en-GB"/>
        </w:rPr>
        <w:t xml:space="preserve"> the</w:t>
      </w:r>
      <w:r>
        <w:rPr>
          <w:lang w:val="en-GB"/>
        </w:rPr>
        <w:t xml:space="preserve"> Marksmanship</w:t>
      </w:r>
      <w:r w:rsidRPr="001A0487">
        <w:rPr>
          <w:lang w:val="en-GB"/>
        </w:rPr>
        <w:t xml:space="preserve"> mode. </w:t>
      </w:r>
    </w:p>
    <w:p w14:paraId="06D3B693" w14:textId="1CBCD14E" w:rsidR="00D9666F" w:rsidRDefault="00D9666F" w:rsidP="00E54A8B">
      <w:pPr>
        <w:rPr>
          <w:lang w:val="en-GB"/>
        </w:rPr>
      </w:pPr>
    </w:p>
    <w:p w14:paraId="4036AE5A" w14:textId="77777777" w:rsidR="00363A4D" w:rsidRPr="001A0487" w:rsidRDefault="00363A4D" w:rsidP="00A24226">
      <w:pPr>
        <w:pStyle w:val="Heading3"/>
        <w:rPr>
          <w:lang w:val="en-GB"/>
        </w:rPr>
      </w:pPr>
      <w:r w:rsidRPr="001A0487">
        <w:rPr>
          <w:lang w:val="en-GB"/>
        </w:rPr>
        <w:t>1.1.4 Targets</w:t>
      </w:r>
    </w:p>
    <w:p w14:paraId="0CCB8E09" w14:textId="7AF49484" w:rsidR="00363A4D" w:rsidRPr="001A0487" w:rsidRDefault="00363A4D" w:rsidP="00A24226">
      <w:pPr>
        <w:rPr>
          <w:lang w:val="en-GB"/>
        </w:rPr>
      </w:pPr>
      <w:r>
        <w:rPr>
          <w:lang w:val="en-GB"/>
        </w:rPr>
        <w:t>The FN Expert</w:t>
      </w:r>
      <w:r w:rsidR="00A13BFC" w:rsidRPr="00A13BFC">
        <w:rPr>
          <w:rFonts w:cs="Arial"/>
          <w:b/>
          <w:i/>
          <w:sz w:val="8"/>
          <w:szCs w:val="8"/>
        </w:rPr>
        <w:t xml:space="preserve"> </w:t>
      </w:r>
      <w:r w:rsidR="00A13BFC">
        <w:rPr>
          <w:rFonts w:cs="Arial"/>
          <w:b/>
          <w:i/>
          <w:sz w:val="8"/>
          <w:szCs w:val="8"/>
        </w:rPr>
        <w:t>TM</w:t>
      </w:r>
      <w:r w:rsidR="00A13BFC" w:rsidRPr="00EC7717">
        <w:rPr>
          <w:rFonts w:cs="Arial"/>
        </w:rPr>
        <w:t xml:space="preserve"> </w:t>
      </w:r>
      <w:r>
        <w:rPr>
          <w:lang w:val="en-GB"/>
        </w:rPr>
        <w:t xml:space="preserve">Device uses both </w:t>
      </w:r>
      <w:r w:rsidRPr="001A0487">
        <w:rPr>
          <w:lang w:val="en-GB"/>
        </w:rPr>
        <w:t xml:space="preserve">Silhouette </w:t>
      </w:r>
      <w:r>
        <w:rPr>
          <w:lang w:val="en-GB"/>
        </w:rPr>
        <w:t>and Ring Targets</w:t>
      </w:r>
      <w:r w:rsidRPr="001A0487">
        <w:rPr>
          <w:lang w:val="en-GB"/>
        </w:rPr>
        <w:t xml:space="preserve"> </w:t>
      </w:r>
      <w:r>
        <w:rPr>
          <w:lang w:val="en-GB"/>
        </w:rPr>
        <w:t>for training.</w:t>
      </w:r>
    </w:p>
    <w:p w14:paraId="262618FD" w14:textId="115D7EDA" w:rsidR="00BA7EE7" w:rsidRDefault="002E5C1F" w:rsidP="00A24226">
      <w:pPr>
        <w:rPr>
          <w:lang w:val="en-GB"/>
        </w:rPr>
      </w:pPr>
      <w:r>
        <w:rPr>
          <w:noProof/>
          <w:lang w:val="en-US"/>
        </w:rPr>
        <w:lastRenderedPageBreak/>
        <w:drawing>
          <wp:inline distT="0" distB="0" distL="0" distR="0" wp14:anchorId="660B9F95" wp14:editId="71F082B5">
            <wp:extent cx="3371850" cy="1212850"/>
            <wp:effectExtent l="0" t="0" r="6350" b="6350"/>
            <wp:docPr id="21" name="Picture 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850" cy="1212850"/>
                    </a:xfrm>
                    <a:prstGeom prst="rect">
                      <a:avLst/>
                    </a:prstGeom>
                    <a:noFill/>
                    <a:ln>
                      <a:noFill/>
                    </a:ln>
                  </pic:spPr>
                </pic:pic>
              </a:graphicData>
            </a:graphic>
          </wp:inline>
        </w:drawing>
      </w:r>
      <w:r w:rsidR="008B6047">
        <w:rPr>
          <w:sz w:val="12"/>
          <w:szCs w:val="12"/>
        </w:rPr>
        <w:t>(Figure 1.11)</w:t>
      </w:r>
    </w:p>
    <w:p w14:paraId="1ED34669" w14:textId="747343DB" w:rsidR="00363A4D" w:rsidRPr="00BA7EE7" w:rsidRDefault="00BA7EE7" w:rsidP="00BA7EE7">
      <w:pPr>
        <w:rPr>
          <w:lang w:val="en-GB"/>
        </w:rPr>
      </w:pPr>
      <w:r>
        <w:rPr>
          <w:lang w:val="en-GB"/>
        </w:rPr>
        <w:t xml:space="preserve">      </w:t>
      </w:r>
      <w:r>
        <w:rPr>
          <w:noProof/>
          <w:lang w:val="en-US"/>
        </w:rPr>
        <w:drawing>
          <wp:inline distT="0" distB="0" distL="0" distR="0" wp14:anchorId="47745834" wp14:editId="4C3FB9C2">
            <wp:extent cx="4120615" cy="345440"/>
            <wp:effectExtent l="0" t="0" r="0" b="0"/>
            <wp:docPr id="4568" name="Picture 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2514" cy="345599"/>
                    </a:xfrm>
                    <a:prstGeom prst="rect">
                      <a:avLst/>
                    </a:prstGeom>
                    <a:noFill/>
                    <a:ln>
                      <a:noFill/>
                    </a:ln>
                  </pic:spPr>
                </pic:pic>
              </a:graphicData>
            </a:graphic>
          </wp:inline>
        </w:drawing>
      </w:r>
      <w:r w:rsidR="002E5C1F">
        <w:rPr>
          <w:noProof/>
          <w:lang w:val="en-US"/>
        </w:rPr>
        <mc:AlternateContent>
          <mc:Choice Requires="wps">
            <w:drawing>
              <wp:anchor distT="0" distB="0" distL="114300" distR="114300" simplePos="0" relativeHeight="251642880" behindDoc="0" locked="0" layoutInCell="1" allowOverlap="1" wp14:anchorId="0751E76E" wp14:editId="21CAB543">
                <wp:simplePos x="0" y="0"/>
                <wp:positionH relativeFrom="column">
                  <wp:posOffset>3020695</wp:posOffset>
                </wp:positionH>
                <wp:positionV relativeFrom="paragraph">
                  <wp:posOffset>114300</wp:posOffset>
                </wp:positionV>
                <wp:extent cx="408305" cy="228600"/>
                <wp:effectExtent l="0" t="0" r="99695" b="76200"/>
                <wp:wrapNone/>
                <wp:docPr id="2622" name="Line 3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228600"/>
                        </a:xfrm>
                        <a:prstGeom prst="line">
                          <a:avLst/>
                        </a:prstGeom>
                        <a:noFill/>
                        <a:ln w="9525">
                          <a:solidFill>
                            <a:srgbClr val="FFFFFF"/>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316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85pt,9pt" to="270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" strokecolor="white">
                <v:stroke endarrow="block"/>
              </v:line>
            </w:pict>
          </mc:Fallback>
        </mc:AlternateContent>
      </w:r>
      <w:bookmarkStart w:id="92" w:name="_Toc250468757"/>
      <w:bookmarkStart w:id="93" w:name="_Toc250721124"/>
      <w:bookmarkStart w:id="94" w:name="_Toc251161334"/>
      <w:bookmarkStart w:id="95" w:name="_Toc251236749"/>
      <w:bookmarkStart w:id="96" w:name="_Toc251238193"/>
      <w:bookmarkStart w:id="97" w:name="_Toc251238363"/>
      <w:bookmarkStart w:id="98" w:name="_Toc251239409"/>
      <w:bookmarkStart w:id="99" w:name="_Toc251239463"/>
      <w:bookmarkStart w:id="100" w:name="_Toc251328313"/>
      <w:bookmarkStart w:id="101" w:name="_Toc251843955"/>
      <w:bookmarkStart w:id="102" w:name="_Toc251844770"/>
      <w:bookmarkStart w:id="103" w:name="_Toc251845448"/>
      <w:bookmarkStart w:id="104" w:name="_Toc251845580"/>
      <w:bookmarkStart w:id="105" w:name="_Toc251845925"/>
      <w:bookmarkStart w:id="106" w:name="_Toc251852286"/>
      <w:bookmarkStart w:id="107" w:name="_Toc251853259"/>
      <w:bookmarkStart w:id="108" w:name="_Toc251853398"/>
      <w:bookmarkStart w:id="109" w:name="_Toc251853589"/>
      <w:bookmarkStart w:id="110" w:name="_Toc251927200"/>
      <w:bookmarkStart w:id="111" w:name="_Toc251927892"/>
      <w:bookmarkStart w:id="112" w:name="_Toc251927953"/>
      <w:bookmarkStart w:id="113" w:name="_Toc252458118"/>
      <w:bookmarkStart w:id="114" w:name="_Toc252458369"/>
      <w:bookmarkStart w:id="115" w:name="_Toc252460220"/>
      <w:bookmarkStart w:id="116" w:name="_Toc252462276"/>
      <w:bookmarkStart w:id="117" w:name="_Toc252462680"/>
      <w:bookmarkStart w:id="118" w:name="_Toc254087838"/>
      <w:bookmarkStart w:id="119" w:name="_Toc254092727"/>
      <w:bookmarkStart w:id="120" w:name="_Toc254092896"/>
      <w:bookmarkStart w:id="121" w:name="_Toc255396524"/>
      <w:bookmarkStart w:id="122" w:name="_Toc255396779"/>
      <w:bookmarkStart w:id="123" w:name="_Toc255473670"/>
      <w:bookmarkStart w:id="124" w:name="_Toc255547092"/>
      <w:bookmarkStart w:id="125" w:name="_Toc255548564"/>
      <w:bookmarkStart w:id="126" w:name="_Toc260314029"/>
      <w:bookmarkStart w:id="127" w:name="_Toc260924919"/>
      <w:bookmarkStart w:id="128" w:name="_Toc269302458"/>
      <w:bookmarkStart w:id="129" w:name="_Toc280264625"/>
      <w:bookmarkStart w:id="130" w:name="_Toc280264723"/>
      <w:bookmarkStart w:id="131" w:name="_Toc282685110"/>
      <w:bookmarkStart w:id="132" w:name="_Toc291681918"/>
      <w:bookmarkStart w:id="133" w:name="_Toc358903220"/>
    </w:p>
    <w:p w14:paraId="1DFB64EB" w14:textId="73DD6B10" w:rsidR="00363A4D" w:rsidRDefault="00363A4D" w:rsidP="00270161">
      <w:pPr>
        <w:pStyle w:val="Figuretext"/>
      </w:pPr>
      <w:r>
        <w:t>Example</w:t>
      </w:r>
      <w:r w:rsidRPr="001A0487">
        <w:t xml:space="preserve"> </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1A0487">
        <w:t>silhouette and ring target</w:t>
      </w:r>
      <w:bookmarkEnd w:id="121"/>
      <w:bookmarkEnd w:id="122"/>
      <w:bookmarkEnd w:id="123"/>
      <w:bookmarkEnd w:id="124"/>
      <w:bookmarkEnd w:id="125"/>
      <w:bookmarkEnd w:id="126"/>
      <w:bookmarkEnd w:id="127"/>
      <w:bookmarkEnd w:id="128"/>
      <w:bookmarkEnd w:id="129"/>
      <w:bookmarkEnd w:id="130"/>
      <w:bookmarkEnd w:id="131"/>
      <w:bookmarkEnd w:id="132"/>
      <w:bookmarkEnd w:id="133"/>
      <w:r>
        <w:t>s with and without P38 Prism Reflector</w:t>
      </w:r>
    </w:p>
    <w:p w14:paraId="505B5579" w14:textId="2BFDCFAB" w:rsidR="00363A4D" w:rsidRDefault="00363A4D" w:rsidP="00A24226">
      <w:pPr>
        <w:rPr>
          <w:snapToGrid w:val="0"/>
          <w:lang w:val="en-GB"/>
        </w:rPr>
      </w:pPr>
      <w:r>
        <w:rPr>
          <w:lang w:val="en-GB"/>
        </w:rPr>
        <w:t xml:space="preserve">The plasticised reflective targets provided with set have a training range of 5 – 10 meters. Targets equipped with </w:t>
      </w:r>
      <w:proofErr w:type="spellStart"/>
      <w:proofErr w:type="gramStart"/>
      <w:r>
        <w:rPr>
          <w:lang w:val="en-GB"/>
        </w:rPr>
        <w:t>a</w:t>
      </w:r>
      <w:proofErr w:type="spellEnd"/>
      <w:proofErr w:type="gramEnd"/>
      <w:r>
        <w:rPr>
          <w:lang w:val="en-GB"/>
        </w:rPr>
        <w:t xml:space="preserve"> optional single P38 prism have a training range of 5 - 75 meters. All of the above targets have a simulated range of 5 – 300 meters. The addition of more prisms increases the training range. Five prisms increase the maximum range to 150 meters. T</w:t>
      </w:r>
      <w:r w:rsidR="00DB31B5">
        <w:rPr>
          <w:lang w:val="en-GB"/>
        </w:rPr>
        <w:t>r</w:t>
      </w:r>
      <w:r w:rsidRPr="001A0487">
        <w:rPr>
          <w:lang w:val="en-GB"/>
        </w:rPr>
        <w:t xml:space="preserve">aining is practically independent </w:t>
      </w:r>
      <w:r>
        <w:rPr>
          <w:lang w:val="en-GB"/>
        </w:rPr>
        <w:t>of</w:t>
      </w:r>
      <w:r w:rsidRPr="001A0487">
        <w:rPr>
          <w:lang w:val="en-GB"/>
        </w:rPr>
        <w:t xml:space="preserve"> distance to the target. This way training for 300 </w:t>
      </w:r>
      <w:r>
        <w:rPr>
          <w:lang w:val="en-GB"/>
        </w:rPr>
        <w:t>meters</w:t>
      </w:r>
      <w:r w:rsidRPr="001A0487">
        <w:rPr>
          <w:lang w:val="en-GB"/>
        </w:rPr>
        <w:t xml:space="preserve"> range with M16 assault rifle, or any other distance/target combination, can be done with any available space. In addition, a target with reflective tape can be used at short ranges. </w:t>
      </w:r>
      <w:r w:rsidRPr="001A0487">
        <w:rPr>
          <w:snapToGrid w:val="0"/>
          <w:lang w:val="en-GB"/>
        </w:rPr>
        <w:t>For more information about conventional and pop-up targets, see “Targets and Precision”.</w:t>
      </w:r>
      <w:r>
        <w:rPr>
          <w:snapToGrid w:val="0"/>
          <w:lang w:val="en-GB"/>
        </w:rPr>
        <w:t xml:space="preserve"> Prisms are center mounted for dry fire, for live fire the prisms should be mounted on the edge of the target to avoid damage.</w:t>
      </w:r>
    </w:p>
    <w:p w14:paraId="5AEAF572" w14:textId="59C6F9FC" w:rsidR="00363A4D" w:rsidRDefault="00363A4D" w:rsidP="00E54A8B">
      <w:pPr>
        <w:pStyle w:val="Heading2"/>
        <w:jc w:val="both"/>
        <w:rPr>
          <w:lang w:val="en-GB"/>
        </w:rPr>
      </w:pPr>
      <w:bookmarkStart w:id="134" w:name="_Toc358903221"/>
      <w:r>
        <w:rPr>
          <w:lang w:val="en-GB"/>
        </w:rPr>
        <w:t xml:space="preserve">1.2 Using </w:t>
      </w:r>
      <w:r w:rsidR="000B0591">
        <w:rPr>
          <w:lang w:val="en-GB"/>
        </w:rPr>
        <w:t xml:space="preserve">FN </w:t>
      </w:r>
      <w:r>
        <w:rPr>
          <w:lang w:val="en-GB"/>
        </w:rPr>
        <w:t>EXPERT</w:t>
      </w:r>
      <w:r w:rsidR="00A13BFC" w:rsidRPr="00A13BFC">
        <w:rPr>
          <w:rFonts w:cs="Arial"/>
          <w:b w:val="0"/>
          <w:i/>
          <w:sz w:val="8"/>
          <w:szCs w:val="8"/>
        </w:rPr>
        <w:t xml:space="preserve"> </w:t>
      </w:r>
      <w:r w:rsidR="00A13BFC">
        <w:rPr>
          <w:rFonts w:cs="Arial"/>
          <w:b w:val="0"/>
          <w:i/>
          <w:sz w:val="8"/>
          <w:szCs w:val="8"/>
        </w:rPr>
        <w:t>TM</w:t>
      </w:r>
      <w:r>
        <w:rPr>
          <w:lang w:val="en-GB"/>
        </w:rPr>
        <w:t xml:space="preserve"> device</w:t>
      </w:r>
      <w:bookmarkEnd w:id="134"/>
    </w:p>
    <w:p w14:paraId="02D7053D" w14:textId="77777777" w:rsidR="00363A4D" w:rsidRDefault="00363A4D" w:rsidP="00A24226">
      <w:pPr>
        <w:pStyle w:val="Heading3"/>
        <w:rPr>
          <w:lang w:val="en-GB"/>
        </w:rPr>
      </w:pPr>
      <w:bookmarkStart w:id="135" w:name="_Toc358903222"/>
      <w:r>
        <w:rPr>
          <w:lang w:val="en-GB"/>
        </w:rPr>
        <w:t>1.2.1 Configurations</w:t>
      </w:r>
      <w:bookmarkEnd w:id="135"/>
    </w:p>
    <w:p w14:paraId="0DF09B14" w14:textId="6B4E3952" w:rsidR="00363A4D" w:rsidRDefault="00363A4D" w:rsidP="00A24226">
      <w:pPr>
        <w:rPr>
          <w:lang w:val="en-GB"/>
        </w:rPr>
      </w:pPr>
      <w:r>
        <w:rPr>
          <w:lang w:val="en-GB"/>
        </w:rPr>
        <w:t>Typical training with the FN EXPERT</w:t>
      </w:r>
      <w:r w:rsidR="00A13BFC" w:rsidRPr="00A13BFC">
        <w:rPr>
          <w:rFonts w:cs="Arial"/>
          <w:b/>
          <w:i/>
          <w:sz w:val="8"/>
          <w:szCs w:val="8"/>
        </w:rPr>
        <w:t xml:space="preserve"> </w:t>
      </w:r>
      <w:r w:rsidR="00A13BFC">
        <w:rPr>
          <w:rFonts w:cs="Arial"/>
          <w:b/>
          <w:i/>
          <w:sz w:val="8"/>
          <w:szCs w:val="8"/>
        </w:rPr>
        <w:t>TM</w:t>
      </w:r>
      <w:r>
        <w:rPr>
          <w:lang w:val="en-GB"/>
        </w:rPr>
        <w:t xml:space="preserve"> device is divided in two operating modes: field or marksmanship</w:t>
      </w:r>
      <w:r>
        <w:rPr>
          <w:b/>
          <w:lang w:val="en-GB"/>
        </w:rPr>
        <w:t>.</w:t>
      </w:r>
      <w:r>
        <w:rPr>
          <w:lang w:val="en-GB"/>
        </w:rPr>
        <w:t xml:space="preserve"> The FN EXPERT</w:t>
      </w:r>
      <w:r w:rsidR="00A13BFC" w:rsidRPr="00A13BFC">
        <w:rPr>
          <w:rFonts w:cs="Arial"/>
          <w:b/>
          <w:i/>
          <w:sz w:val="8"/>
          <w:szCs w:val="8"/>
        </w:rPr>
        <w:t xml:space="preserve"> </w:t>
      </w:r>
      <w:r w:rsidR="00A13BFC">
        <w:rPr>
          <w:rFonts w:cs="Arial"/>
          <w:b/>
          <w:i/>
          <w:sz w:val="8"/>
          <w:szCs w:val="8"/>
        </w:rPr>
        <w:t>TM</w:t>
      </w:r>
      <w:r>
        <w:rPr>
          <w:lang w:val="en-GB"/>
        </w:rPr>
        <w:t xml:space="preserve"> device operates as a stand-alone unit or connected to a PC. Therefore, there can be four different configurations as follows:</w:t>
      </w:r>
    </w:p>
    <w:p w14:paraId="6279FE4C" w14:textId="77777777" w:rsidR="00363A4D" w:rsidRDefault="00363A4D" w:rsidP="00A24226">
      <w:pPr>
        <w:spacing w:before="0" w:after="0"/>
        <w:rPr>
          <w:lang w:val="en-GB"/>
        </w:rPr>
      </w:pPr>
      <w:r>
        <w:rPr>
          <w:lang w:val="en-GB"/>
        </w:rPr>
        <w:tab/>
        <w:t>1. Stand-alone - Field Training</w:t>
      </w:r>
    </w:p>
    <w:p w14:paraId="7D1D84A5" w14:textId="70189938" w:rsidR="00363A4D" w:rsidRDefault="00363A4D" w:rsidP="00A24226">
      <w:pPr>
        <w:spacing w:before="0" w:after="0"/>
        <w:rPr>
          <w:lang w:val="en-GB"/>
        </w:rPr>
      </w:pPr>
      <w:r>
        <w:rPr>
          <w:lang w:val="en-GB"/>
        </w:rPr>
        <w:tab/>
        <w:t>2. Stand-alone –Marksmanship Training</w:t>
      </w:r>
    </w:p>
    <w:p w14:paraId="7076A261" w14:textId="77777777" w:rsidR="00363A4D" w:rsidRDefault="00363A4D" w:rsidP="00A24226">
      <w:pPr>
        <w:spacing w:before="0" w:after="0"/>
        <w:rPr>
          <w:lang w:val="en-GB"/>
        </w:rPr>
      </w:pPr>
      <w:r>
        <w:rPr>
          <w:lang w:val="en-GB"/>
        </w:rPr>
        <w:tab/>
        <w:t>3. Connected - Field Training</w:t>
      </w:r>
    </w:p>
    <w:p w14:paraId="12404792" w14:textId="6EEAE54C" w:rsidR="00363A4D" w:rsidRDefault="00363A4D" w:rsidP="00A24226">
      <w:pPr>
        <w:spacing w:before="0" w:after="0"/>
        <w:rPr>
          <w:lang w:val="en-GB"/>
        </w:rPr>
      </w:pPr>
      <w:r>
        <w:rPr>
          <w:lang w:val="en-GB"/>
        </w:rPr>
        <w:tab/>
        <w:t>4. Connected –Marksmanship Training</w:t>
      </w:r>
    </w:p>
    <w:p w14:paraId="68B578C3" w14:textId="061A8625" w:rsidR="00FD2BC4" w:rsidRDefault="00363A4D" w:rsidP="00A24226">
      <w:pPr>
        <w:rPr>
          <w:lang w:val="en-GB"/>
        </w:rPr>
      </w:pPr>
      <w:r>
        <w:rPr>
          <w:lang w:val="en-GB"/>
        </w:rPr>
        <w:t>T</w:t>
      </w:r>
      <w:r w:rsidR="00F35C9D">
        <w:rPr>
          <w:lang w:val="en-GB"/>
        </w:rPr>
        <w:t>he t</w:t>
      </w:r>
      <w:r>
        <w:rPr>
          <w:lang w:val="en-GB"/>
        </w:rPr>
        <w:t>wo operation</w:t>
      </w:r>
      <w:r w:rsidR="00F35C9D">
        <w:rPr>
          <w:lang w:val="en-GB"/>
        </w:rPr>
        <w:t>al</w:t>
      </w:r>
      <w:r>
        <w:rPr>
          <w:lang w:val="en-GB"/>
        </w:rPr>
        <w:t xml:space="preserve"> modes stem from distinctive need</w:t>
      </w:r>
      <w:r w:rsidR="00FD2BC4">
        <w:rPr>
          <w:lang w:val="en-GB"/>
        </w:rPr>
        <w:t>s in various training practices:</w:t>
      </w:r>
    </w:p>
    <w:p w14:paraId="64EA1BDE" w14:textId="77777777" w:rsidR="00FD2BC4" w:rsidRDefault="00363A4D" w:rsidP="00A24226">
      <w:pPr>
        <w:rPr>
          <w:lang w:val="en-GB"/>
        </w:rPr>
      </w:pPr>
      <w:r>
        <w:rPr>
          <w:lang w:val="en-GB"/>
        </w:rPr>
        <w:t>Field training allows military type, very quick and instinct reaction kind of shots with varying target di</w:t>
      </w:r>
      <w:r w:rsidR="00FD2BC4">
        <w:rPr>
          <w:lang w:val="en-GB"/>
        </w:rPr>
        <w:t>stance both real and simulated.</w:t>
      </w:r>
    </w:p>
    <w:p w14:paraId="4EBA057E" w14:textId="7A53A370" w:rsidR="00FD2BC4" w:rsidRDefault="00FD2BC4" w:rsidP="00A24226">
      <w:pPr>
        <w:rPr>
          <w:lang w:val="en-GB"/>
        </w:rPr>
      </w:pPr>
      <w:r>
        <w:rPr>
          <w:lang w:val="en-GB"/>
        </w:rPr>
        <w:t>W</w:t>
      </w:r>
      <w:r w:rsidR="00363A4D">
        <w:rPr>
          <w:lang w:val="en-GB"/>
        </w:rPr>
        <w:t xml:space="preserve">hereas marksmanship training is </w:t>
      </w:r>
      <w:r w:rsidR="00F35C9D">
        <w:rPr>
          <w:lang w:val="en-GB"/>
        </w:rPr>
        <w:t xml:space="preserve">conducted in stable conditions the </w:t>
      </w:r>
      <w:r w:rsidR="00363A4D">
        <w:rPr>
          <w:lang w:val="en-GB"/>
        </w:rPr>
        <w:t xml:space="preserve">distance, real and simulated to the target remains the same from shot to shot. </w:t>
      </w:r>
    </w:p>
    <w:p w14:paraId="470667E8" w14:textId="51719A66" w:rsidR="00363A4D" w:rsidRDefault="00363A4D" w:rsidP="00A24226">
      <w:pPr>
        <w:rPr>
          <w:lang w:val="en-GB"/>
        </w:rPr>
      </w:pPr>
      <w:r>
        <w:rPr>
          <w:lang w:val="en-GB"/>
        </w:rPr>
        <w:t xml:space="preserve">Real distance is the actual measured distance to the target. Simulated distance is a scaled distance to the target this is enabled by the system to allow simulated distances in a small training area e.g. a simulated 300-meter target at an actual distance of 7 meters.  </w:t>
      </w:r>
    </w:p>
    <w:p w14:paraId="5BCD0E24" w14:textId="4E15E8C0" w:rsidR="00363A4D" w:rsidRDefault="00363A4D" w:rsidP="00A24226">
      <w:pPr>
        <w:rPr>
          <w:lang w:val="en-GB"/>
        </w:rPr>
      </w:pPr>
      <w:r>
        <w:rPr>
          <w:lang w:val="en-GB"/>
        </w:rPr>
        <w:t xml:space="preserve">“Stand-alone” means independent operation without a computer. </w:t>
      </w:r>
      <w:r>
        <w:rPr>
          <w:noProof/>
          <w:lang w:val="en-GB"/>
        </w:rPr>
        <w:t xml:space="preserve">When the EXPERT system operates in the stand-alone mode, shots are stored in to the internal memory of the device.  </w:t>
      </w:r>
      <w:r>
        <w:rPr>
          <w:lang w:val="en-GB"/>
        </w:rPr>
        <w:t xml:space="preserve">Stored aiming time per shot is around half a second in Field training and 1.5 seconds in Marksmanship training. All shots can be downloaded later to a PC via USB </w:t>
      </w:r>
      <w:r>
        <w:rPr>
          <w:szCs w:val="18"/>
          <w:lang w:val="en-GB"/>
        </w:rPr>
        <w:t>or Bl</w:t>
      </w:r>
      <w:r w:rsidR="00F35C9D">
        <w:rPr>
          <w:szCs w:val="18"/>
          <w:lang w:val="en-GB"/>
        </w:rPr>
        <w:t>uetooth connection</w:t>
      </w:r>
      <w:r>
        <w:rPr>
          <w:lang w:val="en-GB"/>
        </w:rPr>
        <w:t xml:space="preserve">. </w:t>
      </w:r>
    </w:p>
    <w:p w14:paraId="64A45344" w14:textId="66572FEF" w:rsidR="00363A4D" w:rsidRDefault="00A13BFC" w:rsidP="00A24226">
      <w:pPr>
        <w:rPr>
          <w:lang w:val="en-GB"/>
        </w:rPr>
      </w:pPr>
      <w:r>
        <w:rPr>
          <w:lang w:val="en-GB"/>
        </w:rPr>
        <w:t xml:space="preserve">The FN </w:t>
      </w:r>
      <w:r w:rsidR="00363A4D">
        <w:rPr>
          <w:lang w:val="en-GB"/>
        </w:rPr>
        <w:t>EXPERT</w:t>
      </w:r>
      <w:r w:rsidRPr="00A13BFC">
        <w:rPr>
          <w:rFonts w:cs="Arial"/>
          <w:b/>
          <w:i/>
          <w:sz w:val="8"/>
          <w:szCs w:val="8"/>
        </w:rPr>
        <w:t xml:space="preserve"> </w:t>
      </w:r>
      <w:r>
        <w:rPr>
          <w:rFonts w:cs="Arial"/>
          <w:b/>
          <w:i/>
          <w:sz w:val="8"/>
          <w:szCs w:val="8"/>
        </w:rPr>
        <w:t>TM</w:t>
      </w:r>
      <w:r w:rsidR="00363A4D">
        <w:rPr>
          <w:lang w:val="en-GB"/>
        </w:rPr>
        <w:t xml:space="preserve"> has memory </w:t>
      </w:r>
      <w:proofErr w:type="spellStart"/>
      <w:r w:rsidR="00363A4D">
        <w:rPr>
          <w:lang w:val="en-GB"/>
        </w:rPr>
        <w:t>storeage</w:t>
      </w:r>
      <w:proofErr w:type="spellEnd"/>
      <w:r w:rsidR="00363A4D">
        <w:rPr>
          <w:lang w:val="en-GB"/>
        </w:rPr>
        <w:t xml:space="preserve"> available for stand-alone shots. 250 shots can be stored in Marksmanship training, or 1000 shots in Field training. </w:t>
      </w:r>
    </w:p>
    <w:p w14:paraId="0E3D1CEA" w14:textId="77777777" w:rsidR="00FD2BC4" w:rsidRDefault="00FD2BC4" w:rsidP="00A24226">
      <w:pPr>
        <w:rPr>
          <w:lang w:val="en-GB"/>
        </w:rPr>
      </w:pPr>
    </w:p>
    <w:p w14:paraId="0F1B4FE4" w14:textId="1E4E6423" w:rsidR="00363A4D" w:rsidRDefault="00363A4D" w:rsidP="00A24226">
      <w:pPr>
        <w:spacing w:before="0"/>
        <w:rPr>
          <w:lang w:val="en-GB"/>
        </w:rPr>
      </w:pPr>
      <w:r>
        <w:rPr>
          <w:lang w:val="en-GB"/>
        </w:rPr>
        <w:lastRenderedPageBreak/>
        <w:t xml:space="preserve">             </w:t>
      </w:r>
      <w:r w:rsidR="002E5C1F">
        <w:rPr>
          <w:noProof/>
          <w:lang w:val="en-US"/>
        </w:rPr>
        <w:drawing>
          <wp:inline distT="0" distB="0" distL="0" distR="0" wp14:anchorId="6C2812DE" wp14:editId="6A537222">
            <wp:extent cx="412750" cy="647700"/>
            <wp:effectExtent l="0" t="0" r="0" b="12700"/>
            <wp:docPr id="23" name="Picture 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750" cy="647700"/>
                    </a:xfrm>
                    <a:prstGeom prst="rect">
                      <a:avLst/>
                    </a:prstGeom>
                    <a:noFill/>
                    <a:ln>
                      <a:noFill/>
                    </a:ln>
                  </pic:spPr>
                </pic:pic>
              </a:graphicData>
            </a:graphic>
          </wp:inline>
        </w:drawing>
      </w:r>
    </w:p>
    <w:p w14:paraId="25D49ECB" w14:textId="398EEBDC" w:rsidR="00363A4D" w:rsidRDefault="00363A4D" w:rsidP="00A24226">
      <w:pPr>
        <w:spacing w:before="0"/>
        <w:rPr>
          <w:lang w:val="en-GB"/>
        </w:rPr>
      </w:pPr>
      <w:r>
        <w:rPr>
          <w:lang w:val="en-GB"/>
        </w:rPr>
        <w:t xml:space="preserve">"Connected,” means cable connection to a computer via USB </w:t>
      </w:r>
      <w:r>
        <w:rPr>
          <w:szCs w:val="18"/>
          <w:lang w:val="en-GB"/>
        </w:rPr>
        <w:t>or wireless connection via Bluetooth (BT)</w:t>
      </w:r>
      <w:r>
        <w:rPr>
          <w:lang w:val="en-GB"/>
        </w:rPr>
        <w:t xml:space="preserve">. In connected Field training the hit point will be shown immediately after a shot takes place. There is no real-time tracking or follow-up on the computer’s screen. In </w:t>
      </w:r>
      <w:r w:rsidR="00F35C9D">
        <w:rPr>
          <w:lang w:val="en-GB"/>
        </w:rPr>
        <w:t xml:space="preserve">the </w:t>
      </w:r>
      <w:r>
        <w:rPr>
          <w:lang w:val="en-GB"/>
        </w:rPr>
        <w:t xml:space="preserve">Marksmanship training connected mode there </w:t>
      </w:r>
      <w:proofErr w:type="gramStart"/>
      <w:r>
        <w:rPr>
          <w:lang w:val="en-GB"/>
        </w:rPr>
        <w:t xml:space="preserve">is </w:t>
      </w:r>
      <w:r w:rsidRPr="002C6092">
        <w:rPr>
          <w:lang w:val="en-GB"/>
        </w:rPr>
        <w:t xml:space="preserve"> </w:t>
      </w:r>
      <w:r>
        <w:rPr>
          <w:lang w:val="en-GB"/>
        </w:rPr>
        <w:t>real</w:t>
      </w:r>
      <w:proofErr w:type="gramEnd"/>
      <w:r>
        <w:rPr>
          <w:lang w:val="en-GB"/>
        </w:rPr>
        <w:t xml:space="preserve">-time tracking, follow-up on the computer’s screen and analysis available as well. </w:t>
      </w:r>
    </w:p>
    <w:p w14:paraId="68DC97BA" w14:textId="53AA3278" w:rsidR="00363A4D" w:rsidRDefault="00363A4D" w:rsidP="00A24226">
      <w:pPr>
        <w:rPr>
          <w:lang w:val="en-GB"/>
        </w:rPr>
      </w:pPr>
      <w:r>
        <w:rPr>
          <w:lang w:val="en-GB"/>
        </w:rPr>
        <w:t>In connected modes the FN EXPERT</w:t>
      </w:r>
      <w:r w:rsidR="00A13BFC" w:rsidRPr="00A13BFC">
        <w:rPr>
          <w:rFonts w:cs="Arial"/>
          <w:b/>
          <w:i/>
          <w:sz w:val="8"/>
          <w:szCs w:val="8"/>
        </w:rPr>
        <w:t xml:space="preserve"> </w:t>
      </w:r>
      <w:r w:rsidR="00A13BFC">
        <w:rPr>
          <w:rFonts w:cs="Arial"/>
          <w:b/>
          <w:i/>
          <w:sz w:val="8"/>
          <w:szCs w:val="8"/>
        </w:rPr>
        <w:t>TM</w:t>
      </w:r>
      <w:r w:rsidR="00F35C9D">
        <w:rPr>
          <w:lang w:val="en-GB"/>
        </w:rPr>
        <w:t xml:space="preserve"> device works under</w:t>
      </w:r>
      <w:r>
        <w:rPr>
          <w:lang w:val="en-GB"/>
        </w:rPr>
        <w:t xml:space="preserve"> control</w:t>
      </w:r>
      <w:r w:rsidR="00F35C9D">
        <w:rPr>
          <w:lang w:val="en-GB"/>
        </w:rPr>
        <w:t xml:space="preserve"> of the computer</w:t>
      </w:r>
      <w:r>
        <w:rPr>
          <w:lang w:val="en-GB"/>
        </w:rPr>
        <w:t>. The main push button and arrow buttons should not be pressed during th</w:t>
      </w:r>
      <w:r w:rsidR="00F35C9D">
        <w:rPr>
          <w:lang w:val="en-GB"/>
        </w:rPr>
        <w:t>is</w:t>
      </w:r>
      <w:r>
        <w:rPr>
          <w:lang w:val="en-GB"/>
        </w:rPr>
        <w:t xml:space="preserve"> training. When using the device with a computer, a ‘USB’ </w:t>
      </w:r>
      <w:r>
        <w:rPr>
          <w:szCs w:val="18"/>
          <w:lang w:val="en-GB"/>
        </w:rPr>
        <w:t>or ‘Y</w:t>
      </w:r>
      <w:r>
        <w:rPr>
          <w:b/>
          <w:szCs w:val="18"/>
          <w:vertAlign w:val="subscript"/>
          <w:lang w:val="en-GB"/>
        </w:rPr>
        <w:t>BT</w:t>
      </w:r>
      <w:r>
        <w:rPr>
          <w:szCs w:val="18"/>
          <w:lang w:val="en-GB"/>
        </w:rPr>
        <w:t>’ text</w:t>
      </w:r>
      <w:r>
        <w:rPr>
          <w:lang w:val="en-GB"/>
        </w:rPr>
        <w:t xml:space="preserve"> with device’s (serial) number is shown in the graphic display for most of the time. </w:t>
      </w:r>
    </w:p>
    <w:p w14:paraId="61CB669F" w14:textId="760E43B8" w:rsidR="00363A4D" w:rsidRPr="00442C4C" w:rsidRDefault="00363A4D" w:rsidP="00A24226">
      <w:pPr>
        <w:rPr>
          <w:color w:val="FF0000"/>
          <w:szCs w:val="18"/>
          <w:lang w:val="en-GB"/>
        </w:rPr>
      </w:pPr>
      <w:r w:rsidRPr="00FD2BC4">
        <w:rPr>
          <w:color w:val="FF0000"/>
          <w:szCs w:val="18"/>
          <w:lang w:val="en-GB"/>
        </w:rPr>
        <w:t>Warning: Do not use any other demanding software or USB devices during training measurements.</w:t>
      </w:r>
    </w:p>
    <w:p w14:paraId="532CBFCC" w14:textId="77777777" w:rsidR="00363A4D" w:rsidRDefault="00363A4D" w:rsidP="00A24226">
      <w:pPr>
        <w:rPr>
          <w:szCs w:val="18"/>
          <w:lang w:val="en-GB"/>
        </w:rPr>
      </w:pPr>
    </w:p>
    <w:p w14:paraId="4276D323" w14:textId="4CA1CBA4" w:rsidR="00363A4D" w:rsidRDefault="00442C4C" w:rsidP="00442C4C">
      <w:pPr>
        <w:rPr>
          <w:lang w:val="en-GB"/>
        </w:rPr>
      </w:pPr>
      <w:r>
        <w:rPr>
          <w:noProof/>
          <w:lang w:val="en-US"/>
        </w:rPr>
        <w:drawing>
          <wp:inline distT="0" distB="0" distL="0" distR="0" wp14:anchorId="56B606B0" wp14:editId="5911009F">
            <wp:extent cx="3073400" cy="1028045"/>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3400" cy="1028045"/>
                    </a:xfrm>
                    <a:prstGeom prst="rect">
                      <a:avLst/>
                    </a:prstGeom>
                    <a:noFill/>
                    <a:ln>
                      <a:noFill/>
                    </a:ln>
                  </pic:spPr>
                </pic:pic>
              </a:graphicData>
            </a:graphic>
          </wp:inline>
        </w:drawing>
      </w:r>
      <w:r w:rsidR="00363A4D">
        <w:rPr>
          <w:lang w:val="en-GB"/>
        </w:rPr>
        <w:t xml:space="preserve">                     </w:t>
      </w:r>
    </w:p>
    <w:p w14:paraId="638EC219" w14:textId="74469189" w:rsidR="00363A4D" w:rsidRDefault="00363A4D" w:rsidP="00270161">
      <w:pPr>
        <w:pStyle w:val="Figuretext"/>
      </w:pPr>
      <w:bookmarkStart w:id="136" w:name="_Toc251927965"/>
      <w:bookmarkStart w:id="137" w:name="_Toc251927904"/>
      <w:bookmarkStart w:id="138" w:name="_Toc251927212"/>
      <w:bookmarkStart w:id="139" w:name="_Toc251853601"/>
      <w:bookmarkStart w:id="140" w:name="_Toc251853410"/>
      <w:bookmarkStart w:id="141" w:name="_Toc251853271"/>
      <w:bookmarkStart w:id="142" w:name="_Toc251852298"/>
      <w:bookmarkStart w:id="143" w:name="_Toc251845937"/>
      <w:bookmarkStart w:id="144" w:name="_Toc251845592"/>
      <w:bookmarkStart w:id="145" w:name="_Toc251845460"/>
      <w:bookmarkStart w:id="146" w:name="_Toc255396782"/>
      <w:bookmarkStart w:id="147" w:name="_Toc255396527"/>
      <w:bookmarkStart w:id="148" w:name="_Toc254092900"/>
      <w:bookmarkStart w:id="149" w:name="_Toc254092731"/>
      <w:bookmarkStart w:id="150" w:name="_Toc254087842"/>
      <w:bookmarkStart w:id="151" w:name="_Toc252462684"/>
      <w:bookmarkStart w:id="152" w:name="_Toc252462280"/>
      <w:bookmarkStart w:id="153" w:name="_Toc252460229"/>
      <w:bookmarkStart w:id="154" w:name="_Toc252458378"/>
      <w:bookmarkStart w:id="155" w:name="_Toc252458130"/>
      <w:bookmarkStart w:id="156" w:name="_Toc358903223"/>
      <w:bookmarkStart w:id="157" w:name="_Toc291681921"/>
      <w:bookmarkStart w:id="158" w:name="_Toc282685113"/>
      <w:bookmarkStart w:id="159" w:name="_Toc280264726"/>
      <w:bookmarkStart w:id="160" w:name="_Toc280264628"/>
      <w:bookmarkStart w:id="161" w:name="_Toc269302461"/>
      <w:bookmarkStart w:id="162" w:name="_Toc260924922"/>
      <w:bookmarkStart w:id="163" w:name="_Toc260314032"/>
      <w:bookmarkStart w:id="164" w:name="_Toc255548567"/>
      <w:bookmarkStart w:id="165" w:name="_Toc255547095"/>
      <w:bookmarkStart w:id="166" w:name="_Toc255473673"/>
      <w:r>
        <w:t>Connect</w:t>
      </w:r>
      <w:bookmarkEnd w:id="136"/>
      <w:bookmarkEnd w:id="137"/>
      <w:bookmarkEnd w:id="138"/>
      <w:bookmarkEnd w:id="139"/>
      <w:bookmarkEnd w:id="140"/>
      <w:bookmarkEnd w:id="141"/>
      <w:bookmarkEnd w:id="142"/>
      <w:bookmarkEnd w:id="143"/>
      <w:bookmarkEnd w:id="144"/>
      <w:bookmarkEnd w:id="145"/>
      <w:r>
        <w:t>ing the FN EXPERT</w:t>
      </w:r>
      <w:r w:rsidR="00A13BFC" w:rsidRPr="00A13BFC">
        <w:rPr>
          <w:rFonts w:cs="Arial"/>
          <w:b w:val="0"/>
          <w:i/>
          <w:sz w:val="8"/>
          <w:szCs w:val="8"/>
        </w:rPr>
        <w:t xml:space="preserve"> </w:t>
      </w:r>
      <w:r w:rsidR="00A13BFC">
        <w:rPr>
          <w:rFonts w:cs="Arial"/>
          <w:b w:val="0"/>
          <w:i/>
          <w:sz w:val="8"/>
          <w:szCs w:val="8"/>
        </w:rPr>
        <w:t>TM</w:t>
      </w:r>
      <w:r>
        <w:t xml:space="preserve"> device to </w:t>
      </w:r>
      <w:bookmarkEnd w:id="146"/>
      <w:bookmarkEnd w:id="147"/>
      <w:bookmarkEnd w:id="148"/>
      <w:bookmarkEnd w:id="149"/>
      <w:bookmarkEnd w:id="150"/>
      <w:bookmarkEnd w:id="151"/>
      <w:bookmarkEnd w:id="152"/>
      <w:bookmarkEnd w:id="153"/>
      <w:bookmarkEnd w:id="154"/>
      <w:bookmarkEnd w:id="155"/>
      <w:r>
        <w:t>computer</w:t>
      </w:r>
      <w:bookmarkEnd w:id="156"/>
      <w:bookmarkEnd w:id="157"/>
      <w:bookmarkEnd w:id="158"/>
      <w:bookmarkEnd w:id="159"/>
      <w:bookmarkEnd w:id="160"/>
      <w:bookmarkEnd w:id="161"/>
      <w:bookmarkEnd w:id="162"/>
      <w:bookmarkEnd w:id="163"/>
      <w:bookmarkEnd w:id="164"/>
      <w:bookmarkEnd w:id="165"/>
      <w:bookmarkEnd w:id="166"/>
      <w:r w:rsidR="008B6047">
        <w:t xml:space="preserve"> </w:t>
      </w:r>
      <w:r w:rsidR="008B6047" w:rsidRPr="008B6047">
        <w:rPr>
          <w:b w:val="0"/>
          <w:sz w:val="12"/>
          <w:szCs w:val="12"/>
        </w:rPr>
        <w:t>(Figure 1.1</w:t>
      </w:r>
      <w:r w:rsidR="008B6047">
        <w:rPr>
          <w:b w:val="0"/>
          <w:sz w:val="12"/>
          <w:szCs w:val="12"/>
        </w:rPr>
        <w:t>2</w:t>
      </w:r>
      <w:r w:rsidR="008B6047" w:rsidRPr="008B6047">
        <w:rPr>
          <w:b w:val="0"/>
          <w:sz w:val="12"/>
          <w:szCs w:val="12"/>
        </w:rPr>
        <w:t>)</w:t>
      </w:r>
    </w:p>
    <w:p w14:paraId="76B937DC" w14:textId="77777777" w:rsidR="00363A4D" w:rsidRDefault="00363A4D" w:rsidP="00A24226">
      <w:pPr>
        <w:pStyle w:val="Heading3"/>
        <w:rPr>
          <w:lang w:val="en-GB"/>
        </w:rPr>
      </w:pPr>
      <w:bookmarkStart w:id="167" w:name="_Toc358903224"/>
      <w:r>
        <w:rPr>
          <w:lang w:val="en-GB"/>
        </w:rPr>
        <w:t>1.2.2 Function modes</w:t>
      </w:r>
      <w:bookmarkEnd w:id="167"/>
    </w:p>
    <w:p w14:paraId="3AA0D9A6" w14:textId="78A798D8" w:rsidR="00363A4D" w:rsidRPr="00FD2BC4" w:rsidRDefault="00363A4D" w:rsidP="00A24226">
      <w:pPr>
        <w:rPr>
          <w:b/>
          <w:lang w:val="en-GB"/>
        </w:rPr>
      </w:pPr>
      <w:r>
        <w:rPr>
          <w:lang w:val="en-GB"/>
        </w:rPr>
        <w:t>The FN EXPERT</w:t>
      </w:r>
      <w:r w:rsidR="00A13BFC" w:rsidRPr="00A13BFC">
        <w:rPr>
          <w:rFonts w:cs="Arial"/>
          <w:b/>
          <w:i/>
          <w:sz w:val="8"/>
          <w:szCs w:val="8"/>
        </w:rPr>
        <w:t xml:space="preserve"> </w:t>
      </w:r>
      <w:r w:rsidR="00A13BFC">
        <w:rPr>
          <w:rFonts w:cs="Arial"/>
          <w:b/>
          <w:i/>
          <w:sz w:val="8"/>
          <w:szCs w:val="8"/>
        </w:rPr>
        <w:t>TM</w:t>
      </w:r>
      <w:r>
        <w:rPr>
          <w:lang w:val="en-GB"/>
        </w:rPr>
        <w:t xml:space="preserve"> device can be used as stand-alone device or it can be connected to a computer. When used as a stand-alone device, using three push buttons operates it: Main button and two arrow buttons. </w:t>
      </w:r>
      <w:r w:rsidRPr="00FD2BC4">
        <w:rPr>
          <w:b/>
          <w:lang w:val="en-GB"/>
        </w:rPr>
        <w:t>(Currently no functionality is associated with the two arrow buttons.)</w:t>
      </w:r>
    </w:p>
    <w:p w14:paraId="47CA9058" w14:textId="77777777" w:rsidR="00363A4D" w:rsidRDefault="00363A4D" w:rsidP="00A24226">
      <w:pPr>
        <w:rPr>
          <w:lang w:val="en-GB"/>
        </w:rPr>
      </w:pPr>
    </w:p>
    <w:p w14:paraId="41104E0B" w14:textId="03270E7C" w:rsidR="00363A4D" w:rsidRDefault="002E5C1F" w:rsidP="00A24226">
      <w:pPr>
        <w:rPr>
          <w:lang w:val="en-GB"/>
        </w:rPr>
      </w:pPr>
      <w:r>
        <w:rPr>
          <w:noProof/>
          <w:lang w:val="en-US"/>
        </w:rPr>
        <w:drawing>
          <wp:inline distT="0" distB="0" distL="0" distR="0" wp14:anchorId="449E37EE" wp14:editId="63F5AAC5">
            <wp:extent cx="1422400" cy="628650"/>
            <wp:effectExtent l="0" t="0" r="0" b="6350"/>
            <wp:docPr id="24" name="Picture 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2400" cy="628650"/>
                    </a:xfrm>
                    <a:prstGeom prst="rect">
                      <a:avLst/>
                    </a:prstGeom>
                    <a:noFill/>
                    <a:ln>
                      <a:noFill/>
                    </a:ln>
                  </pic:spPr>
                </pic:pic>
              </a:graphicData>
            </a:graphic>
          </wp:inline>
        </w:drawing>
      </w:r>
      <w:r w:rsidR="008B6047">
        <w:rPr>
          <w:sz w:val="12"/>
          <w:szCs w:val="12"/>
        </w:rPr>
        <w:t>(Figure 1.13)</w:t>
      </w:r>
    </w:p>
    <w:p w14:paraId="298EE02D" w14:textId="77777777" w:rsidR="00363A4D" w:rsidRDefault="00363A4D" w:rsidP="00270161">
      <w:pPr>
        <w:pStyle w:val="Figuretext"/>
      </w:pPr>
      <w:bookmarkStart w:id="168" w:name="_Toc358903225"/>
      <w:bookmarkStart w:id="169" w:name="_Toc291681923"/>
      <w:bookmarkStart w:id="170" w:name="_Toc282685115"/>
      <w:bookmarkStart w:id="171" w:name="_Toc280264728"/>
      <w:bookmarkStart w:id="172" w:name="_Toc280264630"/>
      <w:bookmarkStart w:id="173" w:name="_Toc269302463"/>
      <w:bookmarkStart w:id="174" w:name="_Toc260924924"/>
      <w:bookmarkStart w:id="175" w:name="_Toc260314034"/>
      <w:bookmarkStart w:id="176" w:name="_Toc255548569"/>
      <w:bookmarkStart w:id="177" w:name="_Toc255547097"/>
      <w:bookmarkStart w:id="178" w:name="_Toc255473675"/>
      <w:bookmarkStart w:id="179" w:name="_Toc255396784"/>
      <w:bookmarkStart w:id="180" w:name="_Toc255396529"/>
      <w:bookmarkStart w:id="181" w:name="_Toc254092902"/>
      <w:bookmarkStart w:id="182" w:name="_Toc254092733"/>
      <w:bookmarkStart w:id="183" w:name="_Toc254087844"/>
      <w:bookmarkStart w:id="184" w:name="_Toc252462686"/>
      <w:bookmarkStart w:id="185" w:name="_Toc252462282"/>
      <w:bookmarkStart w:id="186" w:name="_Toc252460223"/>
      <w:bookmarkStart w:id="187" w:name="_Toc252458372"/>
      <w:bookmarkStart w:id="188" w:name="_Toc252458121"/>
      <w:bookmarkStart w:id="189" w:name="_Toc251927956"/>
      <w:bookmarkStart w:id="190" w:name="_Toc251927895"/>
      <w:bookmarkStart w:id="191" w:name="_Toc251927203"/>
      <w:bookmarkStart w:id="192" w:name="_Toc251853592"/>
      <w:bookmarkStart w:id="193" w:name="_Toc251853401"/>
      <w:bookmarkStart w:id="194" w:name="_Toc251853262"/>
      <w:bookmarkStart w:id="195" w:name="_Toc251852289"/>
      <w:bookmarkStart w:id="196" w:name="_Toc251845928"/>
      <w:bookmarkStart w:id="197" w:name="_Toc251845583"/>
      <w:bookmarkStart w:id="198" w:name="_Toc251845451"/>
      <w:bookmarkStart w:id="199" w:name="_Toc251844773"/>
      <w:bookmarkStart w:id="200" w:name="_Toc251843958"/>
      <w:bookmarkStart w:id="201" w:name="_Toc251328316"/>
      <w:bookmarkStart w:id="202" w:name="_Toc251239466"/>
      <w:bookmarkStart w:id="203" w:name="_Toc251239412"/>
      <w:bookmarkStart w:id="204" w:name="_Toc251238366"/>
      <w:bookmarkStart w:id="205" w:name="_Toc251238196"/>
      <w:bookmarkStart w:id="206" w:name="_Toc251236752"/>
      <w:bookmarkStart w:id="207" w:name="_Toc251161337"/>
      <w:bookmarkStart w:id="208" w:name="_Toc250721127"/>
      <w:bookmarkStart w:id="209" w:name="_Toc250468760"/>
    </w:p>
    <w:p w14:paraId="693AF291" w14:textId="77777777" w:rsidR="00363A4D" w:rsidRDefault="00363A4D" w:rsidP="00270161">
      <w:pPr>
        <w:pStyle w:val="Figuretext"/>
      </w:pPr>
      <w:r>
        <w:t>User Interface – Push buttons</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157884D0" w14:textId="0553F679" w:rsidR="00363A4D" w:rsidRDefault="00363A4D" w:rsidP="00A24226">
      <w:pPr>
        <w:rPr>
          <w:lang w:val="en-GB"/>
        </w:rPr>
      </w:pPr>
      <w:r>
        <w:rPr>
          <w:lang w:val="en-GB"/>
        </w:rPr>
        <w:t>The FN EXPERT</w:t>
      </w:r>
      <w:r w:rsidR="00A13BFC" w:rsidRPr="00A13BFC">
        <w:rPr>
          <w:rFonts w:cs="Arial"/>
          <w:b/>
          <w:i/>
          <w:sz w:val="8"/>
          <w:szCs w:val="8"/>
        </w:rPr>
        <w:t xml:space="preserve"> </w:t>
      </w:r>
      <w:r w:rsidR="00A13BFC">
        <w:rPr>
          <w:rFonts w:cs="Arial"/>
          <w:b/>
          <w:i/>
          <w:sz w:val="8"/>
          <w:szCs w:val="8"/>
        </w:rPr>
        <w:t>TM</w:t>
      </w:r>
      <w:r>
        <w:rPr>
          <w:lang w:val="en-GB"/>
        </w:rPr>
        <w:t xml:space="preserve"> device is turned on by pressing the “Main” push button for one second and can be switched off by pressing the main button for two seconds. When the device is connected to a computer via USB cable</w:t>
      </w:r>
      <w:r w:rsidR="00FF33EB">
        <w:rPr>
          <w:lang w:val="en-GB"/>
        </w:rPr>
        <w:t xml:space="preserve"> or Bluetooth</w:t>
      </w:r>
      <w:r>
        <w:rPr>
          <w:lang w:val="en-GB"/>
        </w:rPr>
        <w:t xml:space="preserve"> the buttons should be left untouched. The computer will then control the power supply automatically without any actions needed by the shooter.</w:t>
      </w:r>
    </w:p>
    <w:p w14:paraId="4B8BD4C3" w14:textId="77777777" w:rsidR="00363A4D" w:rsidRDefault="00363A4D" w:rsidP="00A24226">
      <w:pPr>
        <w:spacing w:before="0"/>
        <w:rPr>
          <w:lang w:val="en-GB"/>
        </w:rPr>
      </w:pPr>
      <w:r>
        <w:rPr>
          <w:lang w:val="en-GB"/>
        </w:rPr>
        <w:t>The device is equipped with internal, high performance rechargeable lithium-ion battery, which has a wide temperature range and a high capacity. An automatic voltage check is performed whenever the device is turned on using the main switch or computer. The result is shown by a battery power icon display on the back of the device.</w:t>
      </w:r>
    </w:p>
    <w:p w14:paraId="4E6E1554" w14:textId="77777777" w:rsidR="00363A4D" w:rsidRDefault="00363A4D" w:rsidP="00A24226">
      <w:pPr>
        <w:spacing w:before="0"/>
        <w:rPr>
          <w:lang w:val="en-GB"/>
        </w:rPr>
      </w:pPr>
    </w:p>
    <w:p w14:paraId="543777A0" w14:textId="77777777" w:rsidR="00B54B92" w:rsidRDefault="00B54B92" w:rsidP="00A24226">
      <w:pPr>
        <w:spacing w:before="0"/>
        <w:rPr>
          <w:lang w:val="en-GB"/>
        </w:rPr>
      </w:pPr>
    </w:p>
    <w:p w14:paraId="70352535" w14:textId="5B702961" w:rsidR="00363A4D" w:rsidRDefault="002E5C1F" w:rsidP="00A24226">
      <w:pPr>
        <w:rPr>
          <w:lang w:val="en-GB"/>
        </w:rPr>
      </w:pPr>
      <w:r>
        <w:rPr>
          <w:noProof/>
          <w:lang w:val="en-US"/>
        </w:rPr>
        <w:lastRenderedPageBreak/>
        <w:drawing>
          <wp:inline distT="0" distB="0" distL="0" distR="0" wp14:anchorId="04D47B2F" wp14:editId="688809FA">
            <wp:extent cx="2286000" cy="514350"/>
            <wp:effectExtent l="0" t="0" r="0" b="0"/>
            <wp:docPr id="25" name="Picture 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514350"/>
                    </a:xfrm>
                    <a:prstGeom prst="rect">
                      <a:avLst/>
                    </a:prstGeom>
                    <a:noFill/>
                    <a:ln>
                      <a:noFill/>
                    </a:ln>
                  </pic:spPr>
                </pic:pic>
              </a:graphicData>
            </a:graphic>
          </wp:inline>
        </w:drawing>
      </w:r>
      <w:r w:rsidR="00363A4D">
        <w:rPr>
          <w:lang w:val="en-GB"/>
        </w:rPr>
        <w:t xml:space="preserve">      </w:t>
      </w:r>
      <w:r w:rsidR="008B6047">
        <w:rPr>
          <w:sz w:val="12"/>
          <w:szCs w:val="12"/>
        </w:rPr>
        <w:t>(Figure 1.14)</w:t>
      </w:r>
      <w:r w:rsidR="00363A4D">
        <w:rPr>
          <w:lang w:val="en-GB"/>
        </w:rPr>
        <w:t xml:space="preserve">      </w:t>
      </w:r>
    </w:p>
    <w:p w14:paraId="41E15F76" w14:textId="77777777" w:rsidR="00363A4D" w:rsidRDefault="00363A4D" w:rsidP="00270161">
      <w:pPr>
        <w:pStyle w:val="Figuretext"/>
      </w:pPr>
      <w:bookmarkStart w:id="210" w:name="_Toc250721128"/>
      <w:bookmarkStart w:id="211" w:name="_Toc250468761"/>
      <w:bookmarkStart w:id="212" w:name="_Toc98234388"/>
      <w:bookmarkStart w:id="213" w:name="_Toc98149049"/>
      <w:bookmarkStart w:id="214" w:name="_Toc98143224"/>
      <w:bookmarkStart w:id="215" w:name="_Toc98126883"/>
      <w:bookmarkStart w:id="216" w:name="_Toc96855907"/>
      <w:bookmarkStart w:id="217" w:name="_Toc358903226"/>
      <w:bookmarkStart w:id="218" w:name="_Toc291681924"/>
      <w:bookmarkStart w:id="219" w:name="_Toc282685116"/>
      <w:bookmarkStart w:id="220" w:name="_Toc280264729"/>
      <w:bookmarkStart w:id="221" w:name="_Toc280264631"/>
      <w:bookmarkStart w:id="222" w:name="_Toc269302464"/>
      <w:bookmarkStart w:id="223" w:name="_Toc260924925"/>
      <w:bookmarkStart w:id="224" w:name="_Toc260314035"/>
      <w:bookmarkStart w:id="225" w:name="_Toc255548570"/>
      <w:bookmarkStart w:id="226" w:name="_Toc255547098"/>
      <w:bookmarkStart w:id="227" w:name="_Toc255473676"/>
      <w:bookmarkStart w:id="228" w:name="_Toc255396785"/>
      <w:bookmarkStart w:id="229" w:name="_Toc255396530"/>
      <w:bookmarkStart w:id="230" w:name="_Toc254092903"/>
      <w:bookmarkStart w:id="231" w:name="_Toc254092734"/>
      <w:bookmarkStart w:id="232" w:name="_Toc254087845"/>
      <w:bookmarkStart w:id="233" w:name="_Toc252462687"/>
      <w:bookmarkStart w:id="234" w:name="_Toc252462283"/>
      <w:bookmarkStart w:id="235" w:name="_Toc252460224"/>
      <w:bookmarkStart w:id="236" w:name="_Toc252458373"/>
      <w:bookmarkStart w:id="237" w:name="_Toc252458122"/>
      <w:bookmarkStart w:id="238" w:name="_Toc251927957"/>
      <w:bookmarkStart w:id="239" w:name="_Toc251927896"/>
      <w:bookmarkStart w:id="240" w:name="_Toc251927204"/>
      <w:bookmarkStart w:id="241" w:name="_Toc251853593"/>
      <w:bookmarkStart w:id="242" w:name="_Toc251853402"/>
      <w:bookmarkStart w:id="243" w:name="_Toc251853263"/>
      <w:bookmarkStart w:id="244" w:name="_Toc251852290"/>
      <w:bookmarkStart w:id="245" w:name="_Toc251845929"/>
      <w:bookmarkStart w:id="246" w:name="_Toc251845584"/>
      <w:bookmarkStart w:id="247" w:name="_Toc251845452"/>
      <w:bookmarkStart w:id="248" w:name="_Toc251844774"/>
      <w:bookmarkStart w:id="249" w:name="_Toc251843959"/>
      <w:bookmarkStart w:id="250" w:name="_Toc251328317"/>
      <w:bookmarkStart w:id="251" w:name="_Toc251239467"/>
      <w:bookmarkStart w:id="252" w:name="_Toc251239413"/>
      <w:bookmarkStart w:id="253" w:name="_Toc251238367"/>
      <w:bookmarkStart w:id="254" w:name="_Toc251238197"/>
      <w:bookmarkStart w:id="255" w:name="_Toc251236753"/>
      <w:bookmarkStart w:id="256" w:name="_Toc251161338"/>
    </w:p>
    <w:p w14:paraId="7E17F96C" w14:textId="77777777" w:rsidR="00363A4D" w:rsidRDefault="00363A4D" w:rsidP="00270161">
      <w:pPr>
        <w:pStyle w:val="Figuretext"/>
      </w:pPr>
      <w:r>
        <w:t>User Interface – Low power</w:t>
      </w:r>
      <w:bookmarkEnd w:id="210"/>
      <w:bookmarkEnd w:id="211"/>
      <w:bookmarkEnd w:id="212"/>
      <w:bookmarkEnd w:id="213"/>
      <w:bookmarkEnd w:id="214"/>
      <w:bookmarkEnd w:id="215"/>
      <w:bookmarkEnd w:id="216"/>
      <w:r>
        <w:t xml:space="preserve"> indication</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78C88FFA" w14:textId="77325DE4" w:rsidR="00363A4D" w:rsidRDefault="00363A4D" w:rsidP="00A24226">
      <w:pPr>
        <w:rPr>
          <w:lang w:val="en-GB"/>
        </w:rPr>
      </w:pPr>
      <w:r>
        <w:rPr>
          <w:lang w:val="en-GB"/>
        </w:rPr>
        <w:t>If ‘Low power’ is shown, the voltage level is too low to be used in training and the internal battery must be recharged using the charger provided or by connecting the device to the computer’s USB port. When the battery is charging, a charge indication light (LED) turns on. In addition, the charge LED is used in mechanical zeroing to indicate center of reflective surface.</w:t>
      </w:r>
    </w:p>
    <w:p w14:paraId="414871D1" w14:textId="03FDCC2D" w:rsidR="00363A4D" w:rsidRDefault="00363A4D" w:rsidP="00A24226">
      <w:pPr>
        <w:rPr>
          <w:lang w:val="en-GB"/>
        </w:rPr>
      </w:pPr>
      <w:r>
        <w:rPr>
          <w:lang w:val="en-GB"/>
        </w:rPr>
        <w:t xml:space="preserve">Typical operating time (per charge) exceeds 48 hours stand-alone this enables extended training periods with minimal recharging. Operating time when connected via Bluetooth exceeds 24 hours. If there are pauses between training sessions, the device should be turned off to preserve battery life. </w:t>
      </w:r>
    </w:p>
    <w:p w14:paraId="13432C7B" w14:textId="0BDD9291" w:rsidR="00363A4D" w:rsidRDefault="00363A4D" w:rsidP="00A24226">
      <w:pPr>
        <w:rPr>
          <w:lang w:val="en-GB"/>
        </w:rPr>
      </w:pPr>
      <w:r>
        <w:rPr>
          <w:lang w:val="en-GB"/>
        </w:rPr>
        <w:t xml:space="preserve">There are two active functional modes: </w:t>
      </w:r>
      <w:r>
        <w:rPr>
          <w:b/>
          <w:lang w:val="en-GB"/>
        </w:rPr>
        <w:t>Training</w:t>
      </w:r>
      <w:r>
        <w:rPr>
          <w:lang w:val="en-GB"/>
        </w:rPr>
        <w:t xml:space="preserve"> mode and </w:t>
      </w:r>
      <w:r>
        <w:rPr>
          <w:b/>
          <w:lang w:val="en-GB"/>
        </w:rPr>
        <w:t>Setup</w:t>
      </w:r>
      <w:r>
        <w:rPr>
          <w:lang w:val="en-GB"/>
        </w:rPr>
        <w:t xml:space="preserve"> (zeroing) mode. Function modes are selected by pressing the main button for one second. Adjustments can be done with the aid of adjustment hints by shooting a shot during zeroing. To return to the setup/zeroing mode press the main button again. The main button is used to toggle between functional modes and accept setup options. </w:t>
      </w:r>
    </w:p>
    <w:p w14:paraId="130E1E16" w14:textId="77777777" w:rsidR="00363A4D" w:rsidRDefault="00363A4D" w:rsidP="00A24226">
      <w:pPr>
        <w:rPr>
          <w:lang w:val="en-GB"/>
        </w:rPr>
      </w:pPr>
    </w:p>
    <w:p w14:paraId="1FA4FCB3" w14:textId="35B6152B" w:rsidR="00363A4D" w:rsidRDefault="002E5C1F" w:rsidP="00A24226">
      <w:pPr>
        <w:rPr>
          <w:lang w:val="en-GB"/>
        </w:rPr>
      </w:pPr>
      <w:r>
        <w:rPr>
          <w:noProof/>
          <w:lang w:val="en-US"/>
        </w:rPr>
        <w:drawing>
          <wp:inline distT="0" distB="0" distL="0" distR="0" wp14:anchorId="668665C1" wp14:editId="37979733">
            <wp:extent cx="2266950" cy="933450"/>
            <wp:effectExtent l="0" t="0" r="0" b="6350"/>
            <wp:docPr id="26" name="Picture 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6950" cy="933450"/>
                    </a:xfrm>
                    <a:prstGeom prst="rect">
                      <a:avLst/>
                    </a:prstGeom>
                    <a:noFill/>
                    <a:ln>
                      <a:noFill/>
                    </a:ln>
                  </pic:spPr>
                </pic:pic>
              </a:graphicData>
            </a:graphic>
          </wp:inline>
        </w:drawing>
      </w:r>
      <w:r w:rsidR="008B6047">
        <w:rPr>
          <w:sz w:val="12"/>
          <w:szCs w:val="12"/>
        </w:rPr>
        <w:t>(Figure 1.15)</w:t>
      </w:r>
    </w:p>
    <w:p w14:paraId="177F162D" w14:textId="77777777" w:rsidR="00363A4D" w:rsidRDefault="00363A4D" w:rsidP="00A24226">
      <w:pPr>
        <w:rPr>
          <w:lang w:val="en-GB"/>
        </w:rPr>
      </w:pPr>
    </w:p>
    <w:p w14:paraId="01828A34" w14:textId="34859046" w:rsidR="00363A4D" w:rsidRDefault="00363A4D" w:rsidP="00A24226">
      <w:pPr>
        <w:rPr>
          <w:lang w:val="en-GB"/>
        </w:rPr>
      </w:pPr>
      <w:r>
        <w:rPr>
          <w:lang w:val="en-GB"/>
        </w:rPr>
        <w:t xml:space="preserve">In addition, there is a non-functional ‘Sleeping’ mode. The device goes to ‘sleep’ automatically, when the shooter is not pointing at the target </w:t>
      </w:r>
      <w:r w:rsidRPr="00FD2BC4">
        <w:rPr>
          <w:b/>
          <w:lang w:val="en-GB"/>
        </w:rPr>
        <w:t>(</w:t>
      </w:r>
      <w:r w:rsidR="00FD2BC4">
        <w:rPr>
          <w:b/>
          <w:lang w:val="en-GB"/>
        </w:rPr>
        <w:t>Note</w:t>
      </w:r>
      <w:r w:rsidR="0036185A">
        <w:rPr>
          <w:b/>
          <w:lang w:val="en-GB"/>
        </w:rPr>
        <w:t>:</w:t>
      </w:r>
      <w:r w:rsidR="00FD2BC4">
        <w:rPr>
          <w:b/>
          <w:lang w:val="en-GB"/>
        </w:rPr>
        <w:t xml:space="preserve"> </w:t>
      </w:r>
      <w:r w:rsidRPr="00FD2BC4">
        <w:rPr>
          <w:b/>
          <w:lang w:val="en-GB"/>
        </w:rPr>
        <w:t>based on weapon angle)</w:t>
      </w:r>
      <w:r>
        <w:rPr>
          <w:lang w:val="en-GB"/>
        </w:rPr>
        <w:t>. Waking up from ‘sleep’ back to training mode is automatic. The graphic display shows the shooter information during zeroing, training and setting options. The information displayed is easy to understand. Some examples:</w:t>
      </w:r>
    </w:p>
    <w:p w14:paraId="07FC95CE" w14:textId="77777777" w:rsidR="00363A4D" w:rsidRDefault="00363A4D" w:rsidP="00A24226">
      <w:pPr>
        <w:spacing w:before="0"/>
        <w:rPr>
          <w:lang w:val="en-GB"/>
        </w:rPr>
      </w:pPr>
    </w:p>
    <w:p w14:paraId="7ED97B37" w14:textId="77777777" w:rsidR="00DC718D" w:rsidRDefault="00DC718D" w:rsidP="00DC718D">
      <w:pPr>
        <w:spacing w:before="0"/>
      </w:pPr>
      <w:r>
        <w:rPr>
          <w:noProof/>
          <w:lang w:val="en-US"/>
        </w:rPr>
        <w:drawing>
          <wp:inline distT="0" distB="0" distL="0" distR="0" wp14:anchorId="5C7EDA8F" wp14:editId="540666F4">
            <wp:extent cx="3396343" cy="1686560"/>
            <wp:effectExtent l="0" t="0" r="0" b="8890"/>
            <wp:docPr id="4557" name="Picture 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6343" cy="1686560"/>
                    </a:xfrm>
                    <a:prstGeom prst="rect">
                      <a:avLst/>
                    </a:prstGeom>
                    <a:noFill/>
                    <a:ln>
                      <a:noFill/>
                    </a:ln>
                  </pic:spPr>
                </pic:pic>
              </a:graphicData>
            </a:graphic>
          </wp:inline>
        </w:drawing>
      </w:r>
    </w:p>
    <w:p w14:paraId="1F3C2F57" w14:textId="0E2DC7F4" w:rsidR="000130B7" w:rsidRPr="005374AE" w:rsidRDefault="00DC718D" w:rsidP="005374AE">
      <w:pPr>
        <w:spacing w:before="0"/>
        <w:rPr>
          <w:lang w:val="en-GB"/>
        </w:rPr>
      </w:pPr>
      <w:r>
        <w:t xml:space="preserve"> </w:t>
      </w:r>
      <w:bookmarkStart w:id="257" w:name="_Toc250468764"/>
      <w:bookmarkStart w:id="258" w:name="_Toc250721131"/>
      <w:bookmarkStart w:id="259" w:name="_Toc251161341"/>
      <w:bookmarkStart w:id="260" w:name="_Toc251236756"/>
      <w:bookmarkStart w:id="261" w:name="_Toc251238200"/>
      <w:bookmarkStart w:id="262" w:name="_Toc251238370"/>
      <w:bookmarkStart w:id="263" w:name="_Toc251239416"/>
      <w:bookmarkStart w:id="264" w:name="_Toc251239470"/>
      <w:bookmarkStart w:id="265" w:name="_Toc251328320"/>
      <w:bookmarkStart w:id="266" w:name="_Toc251843962"/>
      <w:bookmarkStart w:id="267" w:name="_Toc251844777"/>
      <w:bookmarkStart w:id="268" w:name="_Toc251845455"/>
      <w:bookmarkStart w:id="269" w:name="_Toc251845587"/>
      <w:bookmarkStart w:id="270" w:name="_Toc251845932"/>
      <w:bookmarkStart w:id="271" w:name="_Toc251852293"/>
      <w:bookmarkStart w:id="272" w:name="_Toc251853266"/>
      <w:bookmarkStart w:id="273" w:name="_Toc251853405"/>
      <w:bookmarkStart w:id="274" w:name="_Toc251853596"/>
      <w:bookmarkStart w:id="275" w:name="_Toc251927207"/>
      <w:bookmarkStart w:id="276" w:name="_Toc251927899"/>
      <w:bookmarkStart w:id="277" w:name="_Toc251927960"/>
      <w:bookmarkStart w:id="278" w:name="_Toc252458125"/>
      <w:bookmarkStart w:id="279" w:name="_Toc252458376"/>
      <w:bookmarkStart w:id="280" w:name="_Toc252460227"/>
      <w:bookmarkStart w:id="281" w:name="_Toc252462286"/>
      <w:bookmarkStart w:id="282" w:name="_Toc252462690"/>
      <w:bookmarkStart w:id="283" w:name="_Toc254087848"/>
      <w:bookmarkStart w:id="284" w:name="_Toc254092737"/>
      <w:bookmarkStart w:id="285" w:name="_Toc254092906"/>
      <w:bookmarkStart w:id="286" w:name="_Toc255396533"/>
      <w:bookmarkStart w:id="287" w:name="_Toc255396788"/>
      <w:bookmarkStart w:id="288" w:name="_Toc255473679"/>
      <w:bookmarkStart w:id="289" w:name="_Toc255547101"/>
      <w:bookmarkStart w:id="290" w:name="_Toc255548573"/>
      <w:bookmarkStart w:id="291" w:name="_Toc260314038"/>
      <w:bookmarkStart w:id="292" w:name="_Toc260924929"/>
      <w:bookmarkStart w:id="293" w:name="_Toc269302468"/>
      <w:bookmarkStart w:id="294" w:name="_Toc280264635"/>
      <w:bookmarkStart w:id="295" w:name="_Toc280264733"/>
      <w:bookmarkStart w:id="296" w:name="_Toc282685120"/>
      <w:bookmarkStart w:id="297" w:name="_Toc291681928"/>
      <w:bookmarkStart w:id="298" w:name="_Toc358903230"/>
      <w:r w:rsidRPr="001A0487">
        <w:rPr>
          <w:noProof/>
        </w:rPr>
        <w:t>User interface &amp; graphic display</w:t>
      </w:r>
      <w:r w:rsidRPr="001A0487">
        <w:t xml:space="preserve"> </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1A0487">
        <w:t>examples</w:t>
      </w:r>
      <w:bookmarkEnd w:id="286"/>
      <w:bookmarkEnd w:id="287"/>
      <w:bookmarkEnd w:id="288"/>
      <w:bookmarkEnd w:id="289"/>
      <w:bookmarkEnd w:id="290"/>
      <w:bookmarkEnd w:id="291"/>
      <w:bookmarkEnd w:id="292"/>
      <w:bookmarkEnd w:id="293"/>
      <w:bookmarkEnd w:id="294"/>
      <w:bookmarkEnd w:id="295"/>
      <w:bookmarkEnd w:id="296"/>
      <w:bookmarkEnd w:id="297"/>
      <w:bookmarkEnd w:id="298"/>
      <w:r w:rsidR="008B6047">
        <w:t xml:space="preserve"> </w:t>
      </w:r>
      <w:r w:rsidR="008B6047">
        <w:rPr>
          <w:sz w:val="12"/>
          <w:szCs w:val="12"/>
        </w:rPr>
        <w:t>(Figure 1.16)</w:t>
      </w:r>
    </w:p>
    <w:p w14:paraId="62F0E702" w14:textId="77777777" w:rsidR="000130B7" w:rsidRDefault="000130B7">
      <w:pPr>
        <w:spacing w:before="0" w:after="200" w:line="276" w:lineRule="auto"/>
        <w:ind w:left="0"/>
        <w:jc w:val="left"/>
      </w:pPr>
    </w:p>
    <w:p w14:paraId="438047FA" w14:textId="77777777" w:rsidR="00FD2BC4" w:rsidRDefault="00FD2BC4">
      <w:pPr>
        <w:spacing w:before="0" w:after="200" w:line="276" w:lineRule="auto"/>
        <w:ind w:left="0"/>
        <w:jc w:val="left"/>
      </w:pPr>
    </w:p>
    <w:p w14:paraId="2B5611C5" w14:textId="77777777" w:rsidR="00FD2BC4" w:rsidRDefault="00FD2BC4">
      <w:pPr>
        <w:spacing w:before="0" w:after="200" w:line="276" w:lineRule="auto"/>
        <w:ind w:left="0"/>
        <w:jc w:val="left"/>
      </w:pPr>
    </w:p>
    <w:p w14:paraId="4D7AFA4D" w14:textId="77777777" w:rsidR="00363A4D" w:rsidRDefault="00363A4D" w:rsidP="00161901">
      <w:pPr>
        <w:spacing w:before="0"/>
        <w:rPr>
          <w:b/>
          <w:szCs w:val="18"/>
          <w:u w:val="single"/>
          <w:lang w:val="en-GB"/>
        </w:rPr>
      </w:pPr>
      <w:r w:rsidRPr="002317A5">
        <w:rPr>
          <w:b/>
          <w:sz w:val="48"/>
          <w:szCs w:val="48"/>
          <w:u w:val="single"/>
          <w:lang w:val="en-GB"/>
        </w:rPr>
        <w:lastRenderedPageBreak/>
        <w:t>2 Training examples</w:t>
      </w:r>
    </w:p>
    <w:p w14:paraId="01E149BF" w14:textId="77777777" w:rsidR="00363A4D" w:rsidRPr="002317A5" w:rsidRDefault="00363A4D" w:rsidP="00161901">
      <w:pPr>
        <w:spacing w:before="0"/>
        <w:rPr>
          <w:b/>
          <w:szCs w:val="18"/>
          <w:u w:val="single"/>
          <w:lang w:val="en-GB"/>
        </w:rPr>
      </w:pPr>
    </w:p>
    <w:p w14:paraId="3AD6DBD6" w14:textId="77777777" w:rsidR="00363A4D" w:rsidRPr="00503BC3" w:rsidRDefault="00363A4D" w:rsidP="00161901">
      <w:pPr>
        <w:rPr>
          <w:b/>
          <w:sz w:val="24"/>
          <w:szCs w:val="24"/>
          <w:lang w:val="en-GB"/>
        </w:rPr>
      </w:pPr>
      <w:r w:rsidRPr="00503BC3">
        <w:rPr>
          <w:b/>
          <w:sz w:val="24"/>
          <w:szCs w:val="24"/>
          <w:lang w:val="en-GB"/>
        </w:rPr>
        <w:t>2.1 Field training</w:t>
      </w:r>
    </w:p>
    <w:p w14:paraId="5FBC641A" w14:textId="01233D67" w:rsidR="00363A4D" w:rsidRPr="001A0487" w:rsidRDefault="00363A4D" w:rsidP="00161901">
      <w:pPr>
        <w:rPr>
          <w:lang w:val="en-GB"/>
        </w:rPr>
      </w:pPr>
      <w:r w:rsidRPr="001A0487">
        <w:rPr>
          <w:lang w:val="en-GB"/>
        </w:rPr>
        <w:t xml:space="preserve">The </w:t>
      </w:r>
      <w:r>
        <w:rPr>
          <w:lang w:val="en-GB"/>
        </w:rPr>
        <w:t>Field</w:t>
      </w:r>
      <w:r w:rsidRPr="001A0487">
        <w:rPr>
          <w:lang w:val="en-GB"/>
        </w:rPr>
        <w:t xml:space="preserve"> training session is usually performed stand-alone, without </w:t>
      </w:r>
      <w:r w:rsidR="00FF33EB">
        <w:rPr>
          <w:lang w:val="en-GB"/>
        </w:rPr>
        <w:t xml:space="preserve">a </w:t>
      </w:r>
      <w:r w:rsidRPr="001A0487">
        <w:rPr>
          <w:lang w:val="en-GB"/>
        </w:rPr>
        <w:t xml:space="preserve">computer. All shots during the action will be stored into internal memory of </w:t>
      </w:r>
      <w:r>
        <w:rPr>
          <w:lang w:val="en-GB"/>
        </w:rPr>
        <w:t>the FN EXPERT</w:t>
      </w:r>
      <w:r w:rsidR="00A13BFC" w:rsidRPr="00A13BFC">
        <w:rPr>
          <w:rFonts w:cs="Arial"/>
          <w:b/>
          <w:i/>
          <w:sz w:val="8"/>
          <w:szCs w:val="8"/>
        </w:rPr>
        <w:t xml:space="preserve"> </w:t>
      </w:r>
      <w:r w:rsidR="00A13BFC">
        <w:rPr>
          <w:rFonts w:cs="Arial"/>
          <w:b/>
          <w:i/>
          <w:sz w:val="8"/>
          <w:szCs w:val="8"/>
        </w:rPr>
        <w:t>TM</w:t>
      </w:r>
      <w:r w:rsidRPr="001A0487">
        <w:rPr>
          <w:lang w:val="en-GB"/>
        </w:rPr>
        <w:t xml:space="preserve"> device. When required, the setups are done in advance with </w:t>
      </w:r>
      <w:r>
        <w:rPr>
          <w:lang w:val="en-GB"/>
        </w:rPr>
        <w:t xml:space="preserve">a </w:t>
      </w:r>
      <w:r w:rsidRPr="001A0487">
        <w:rPr>
          <w:lang w:val="en-GB"/>
        </w:rPr>
        <w:t xml:space="preserve">computer. After the training action, all shots can be downloaded to a </w:t>
      </w:r>
      <w:r>
        <w:rPr>
          <w:lang w:val="en-GB"/>
        </w:rPr>
        <w:t>computer</w:t>
      </w:r>
      <w:r w:rsidRPr="001A0487">
        <w:rPr>
          <w:lang w:val="en-GB"/>
        </w:rPr>
        <w:t xml:space="preserve"> for reviewing.</w:t>
      </w:r>
      <w:r w:rsidR="00BC5287">
        <w:rPr>
          <w:lang w:val="en-GB"/>
        </w:rPr>
        <w:t xml:space="preserve"> Field training may</w:t>
      </w:r>
      <w:r w:rsidR="0041551A">
        <w:rPr>
          <w:lang w:val="en-GB"/>
        </w:rPr>
        <w:t xml:space="preserve"> </w:t>
      </w:r>
      <w:r w:rsidR="00BC5287">
        <w:rPr>
          <w:lang w:val="en-GB"/>
        </w:rPr>
        <w:t xml:space="preserve">be </w:t>
      </w:r>
      <w:proofErr w:type="spellStart"/>
      <w:r w:rsidR="0041551A">
        <w:rPr>
          <w:lang w:val="en-GB"/>
        </w:rPr>
        <w:t>preformed</w:t>
      </w:r>
      <w:proofErr w:type="spellEnd"/>
      <w:r w:rsidR="0041551A">
        <w:rPr>
          <w:lang w:val="en-GB"/>
        </w:rPr>
        <w:t xml:space="preserve"> dry of live fire. </w:t>
      </w:r>
    </w:p>
    <w:p w14:paraId="5959359A" w14:textId="27DD6D0A" w:rsidR="00363A4D" w:rsidRDefault="00363A4D" w:rsidP="00161901">
      <w:pPr>
        <w:rPr>
          <w:lang w:val="en-GB"/>
        </w:rPr>
      </w:pPr>
    </w:p>
    <w:p w14:paraId="4E6A2DF6" w14:textId="236746D6" w:rsidR="00363A4D" w:rsidRPr="001A0487" w:rsidRDefault="00363A4D" w:rsidP="00161901">
      <w:pPr>
        <w:rPr>
          <w:lang w:val="en-GB"/>
        </w:rPr>
      </w:pPr>
      <w:r w:rsidRPr="001A0487">
        <w:rPr>
          <w:lang w:val="en-GB"/>
        </w:rPr>
        <w:t xml:space="preserve">Special silhouette and ring targets for training can be implemented and uploaded to </w:t>
      </w:r>
      <w:r w:rsidR="00F51B6D">
        <w:rPr>
          <w:lang w:val="en-GB"/>
        </w:rPr>
        <w:t xml:space="preserve">the FN </w:t>
      </w:r>
      <w:r>
        <w:rPr>
          <w:lang w:val="en-GB"/>
        </w:rPr>
        <w:t>EXPERT</w:t>
      </w:r>
      <w:r w:rsidR="00F51B6D" w:rsidRPr="00F51B6D">
        <w:rPr>
          <w:rFonts w:cs="Arial"/>
          <w:b/>
          <w:i/>
          <w:sz w:val="8"/>
          <w:szCs w:val="8"/>
        </w:rPr>
        <w:t xml:space="preserve"> </w:t>
      </w:r>
      <w:r w:rsidR="00F51B6D">
        <w:rPr>
          <w:rFonts w:cs="Arial"/>
          <w:b/>
          <w:i/>
          <w:sz w:val="8"/>
          <w:szCs w:val="8"/>
        </w:rPr>
        <w:t>TM</w:t>
      </w:r>
      <w:r w:rsidRPr="001A0487">
        <w:rPr>
          <w:lang w:val="en-GB"/>
        </w:rPr>
        <w:t xml:space="preserve"> device using </w:t>
      </w:r>
      <w:r>
        <w:rPr>
          <w:lang w:val="en-GB"/>
        </w:rPr>
        <w:t>the FN EXPERT</w:t>
      </w:r>
      <w:r w:rsidR="00F51B6D" w:rsidRPr="00F51B6D">
        <w:rPr>
          <w:rFonts w:cs="Arial"/>
          <w:b/>
          <w:i/>
          <w:sz w:val="8"/>
          <w:szCs w:val="8"/>
        </w:rPr>
        <w:t xml:space="preserve"> </w:t>
      </w:r>
      <w:r w:rsidR="00F51B6D">
        <w:rPr>
          <w:rFonts w:cs="Arial"/>
          <w:b/>
          <w:i/>
          <w:sz w:val="8"/>
          <w:szCs w:val="8"/>
        </w:rPr>
        <w:t>TM</w:t>
      </w:r>
      <w:r w:rsidRPr="001A0487">
        <w:rPr>
          <w:lang w:val="en-GB"/>
        </w:rPr>
        <w:t xml:space="preserve"> application</w:t>
      </w:r>
      <w:r>
        <w:rPr>
          <w:lang w:val="en-GB"/>
        </w:rPr>
        <w:t xml:space="preserve"> software</w:t>
      </w:r>
      <w:r w:rsidRPr="001A0487">
        <w:rPr>
          <w:lang w:val="en-GB"/>
        </w:rPr>
        <w:t>. The device stores targets until they are rewritten by the instructor.</w:t>
      </w:r>
    </w:p>
    <w:p w14:paraId="5A72081D" w14:textId="02E20209" w:rsidR="00363A4D" w:rsidRPr="001A0487" w:rsidRDefault="00363A4D" w:rsidP="00161901">
      <w:pPr>
        <w:spacing w:before="0" w:after="0"/>
        <w:rPr>
          <w:lang w:val="en-GB"/>
        </w:rPr>
      </w:pPr>
      <w:r w:rsidRPr="001A0487">
        <w:rPr>
          <w:lang w:val="en-GB"/>
        </w:rPr>
        <w:t xml:space="preserve">The </w:t>
      </w:r>
      <w:r>
        <w:rPr>
          <w:lang w:val="en-GB"/>
        </w:rPr>
        <w:fldChar w:fldCharType="begin"/>
      </w:r>
      <w:r w:rsidRPr="001A0487">
        <w:rPr>
          <w:lang w:val="en-GB"/>
        </w:rPr>
        <w:instrText>xe "setup:system"</w:instrText>
      </w:r>
      <w:r>
        <w:rPr>
          <w:lang w:val="en-GB"/>
        </w:rPr>
        <w:fldChar w:fldCharType="end"/>
      </w:r>
      <w:r w:rsidRPr="001A0487">
        <w:rPr>
          <w:lang w:val="en-GB"/>
        </w:rPr>
        <w:t xml:space="preserve"> </w:t>
      </w:r>
      <w:r w:rsidR="00F51B6D">
        <w:rPr>
          <w:lang w:val="en-GB"/>
        </w:rPr>
        <w:t xml:space="preserve">FN </w:t>
      </w:r>
      <w:r>
        <w:rPr>
          <w:lang w:val="en-GB"/>
        </w:rPr>
        <w:t>EXPERT</w:t>
      </w:r>
      <w:r w:rsidR="00F51B6D" w:rsidRPr="00F51B6D">
        <w:rPr>
          <w:rFonts w:cs="Arial"/>
          <w:b/>
          <w:i/>
          <w:sz w:val="8"/>
          <w:szCs w:val="8"/>
        </w:rPr>
        <w:t xml:space="preserve"> </w:t>
      </w:r>
      <w:r w:rsidR="00F51B6D">
        <w:rPr>
          <w:rFonts w:cs="Arial"/>
          <w:b/>
          <w:i/>
          <w:sz w:val="8"/>
          <w:szCs w:val="8"/>
        </w:rPr>
        <w:t>TM</w:t>
      </w:r>
      <w:r w:rsidRPr="001A0487">
        <w:rPr>
          <w:lang w:val="en-GB"/>
        </w:rPr>
        <w:t xml:space="preserve"> </w:t>
      </w:r>
      <w:r>
        <w:rPr>
          <w:lang w:val="en-GB"/>
        </w:rPr>
        <w:t>Field</w:t>
      </w:r>
      <w:r w:rsidRPr="001A0487">
        <w:rPr>
          <w:lang w:val="en-GB"/>
        </w:rPr>
        <w:t xml:space="preserve"> training system consists of the following parts:</w:t>
      </w:r>
    </w:p>
    <w:p w14:paraId="63AE20E4" w14:textId="77777777" w:rsidR="00363A4D" w:rsidRPr="001A0487" w:rsidRDefault="00363A4D" w:rsidP="00161901">
      <w:pPr>
        <w:spacing w:before="0" w:after="0"/>
        <w:rPr>
          <w:lang w:val="en-GB"/>
        </w:rPr>
      </w:pPr>
    </w:p>
    <w:p w14:paraId="2A30BB4C" w14:textId="1D1D05A8" w:rsidR="00363A4D" w:rsidRPr="001A0487" w:rsidRDefault="00F51B6D" w:rsidP="00161901">
      <w:pPr>
        <w:numPr>
          <w:ilvl w:val="0"/>
          <w:numId w:val="5"/>
        </w:numPr>
        <w:tabs>
          <w:tab w:val="clear" w:pos="360"/>
          <w:tab w:val="num" w:pos="1560"/>
        </w:tabs>
        <w:spacing w:before="0" w:after="0"/>
        <w:ind w:left="1494"/>
        <w:jc w:val="left"/>
        <w:rPr>
          <w:lang w:val="en-GB"/>
        </w:rPr>
      </w:pPr>
      <w:r>
        <w:rPr>
          <w:lang w:val="en-GB"/>
        </w:rPr>
        <w:t xml:space="preserve">FN </w:t>
      </w:r>
      <w:r w:rsidR="00363A4D">
        <w:rPr>
          <w:lang w:val="en-GB"/>
        </w:rPr>
        <w:t>EXPERT</w:t>
      </w:r>
      <w:r w:rsidRPr="00F51B6D">
        <w:rPr>
          <w:rFonts w:cs="Arial"/>
          <w:b/>
          <w:i/>
          <w:sz w:val="8"/>
          <w:szCs w:val="8"/>
        </w:rPr>
        <w:t xml:space="preserve"> </w:t>
      </w:r>
      <w:r>
        <w:rPr>
          <w:rFonts w:cs="Arial"/>
          <w:b/>
          <w:i/>
          <w:sz w:val="8"/>
          <w:szCs w:val="8"/>
        </w:rPr>
        <w:t>TM</w:t>
      </w:r>
      <w:r w:rsidR="00363A4D">
        <w:rPr>
          <w:lang w:val="en-GB"/>
        </w:rPr>
        <w:t xml:space="preserve"> </w:t>
      </w:r>
      <w:r w:rsidR="00363A4D" w:rsidRPr="001A0487">
        <w:rPr>
          <w:lang w:val="en-GB"/>
        </w:rPr>
        <w:t>device.</w:t>
      </w:r>
    </w:p>
    <w:p w14:paraId="2A8E1EBD" w14:textId="77777777" w:rsidR="00363A4D" w:rsidRPr="001A0487" w:rsidRDefault="00363A4D" w:rsidP="00161901">
      <w:pPr>
        <w:numPr>
          <w:ilvl w:val="0"/>
          <w:numId w:val="5"/>
        </w:numPr>
        <w:tabs>
          <w:tab w:val="clear" w:pos="360"/>
          <w:tab w:val="num" w:pos="1560"/>
        </w:tabs>
        <w:spacing w:before="0" w:after="0"/>
        <w:ind w:left="1494"/>
        <w:jc w:val="left"/>
        <w:rPr>
          <w:lang w:val="en-GB"/>
        </w:rPr>
      </w:pPr>
      <w:r w:rsidRPr="001A0487">
        <w:rPr>
          <w:lang w:val="en-GB"/>
        </w:rPr>
        <w:t>Target with a single prism reflector.</w:t>
      </w:r>
    </w:p>
    <w:p w14:paraId="293E011E" w14:textId="386AA59C" w:rsidR="00363A4D" w:rsidRPr="001A0487" w:rsidRDefault="00FF33EB" w:rsidP="00161901">
      <w:pPr>
        <w:numPr>
          <w:ilvl w:val="0"/>
          <w:numId w:val="6"/>
        </w:numPr>
        <w:tabs>
          <w:tab w:val="clear" w:pos="360"/>
          <w:tab w:val="num" w:pos="1560"/>
        </w:tabs>
        <w:spacing w:before="0" w:after="0"/>
        <w:ind w:left="1494"/>
        <w:jc w:val="left"/>
        <w:rPr>
          <w:lang w:val="en-GB"/>
        </w:rPr>
      </w:pPr>
      <w:r>
        <w:rPr>
          <w:lang w:val="en-GB"/>
        </w:rPr>
        <w:t>Weapon</w:t>
      </w:r>
      <w:r w:rsidR="00363A4D" w:rsidRPr="001A0487">
        <w:rPr>
          <w:lang w:val="en-GB"/>
        </w:rPr>
        <w:t>.</w:t>
      </w:r>
    </w:p>
    <w:p w14:paraId="4ABDA82D" w14:textId="77777777" w:rsidR="00363A4D" w:rsidRPr="001A0487" w:rsidRDefault="00363A4D" w:rsidP="00161901">
      <w:pPr>
        <w:numPr>
          <w:ilvl w:val="0"/>
          <w:numId w:val="6"/>
        </w:numPr>
        <w:tabs>
          <w:tab w:val="clear" w:pos="360"/>
          <w:tab w:val="num" w:pos="1560"/>
        </w:tabs>
        <w:spacing w:before="0" w:after="0"/>
        <w:ind w:left="1494"/>
        <w:jc w:val="left"/>
        <w:rPr>
          <w:lang w:val="en-GB"/>
        </w:rPr>
      </w:pPr>
      <w:r w:rsidRPr="001A0487">
        <w:rPr>
          <w:lang w:val="en-GB"/>
        </w:rPr>
        <w:t xml:space="preserve">Optional: </w:t>
      </w:r>
      <w:r>
        <w:rPr>
          <w:lang w:val="en-GB"/>
        </w:rPr>
        <w:t>Computer</w:t>
      </w:r>
      <w:r w:rsidRPr="001A0487">
        <w:rPr>
          <w:lang w:val="en-GB"/>
        </w:rPr>
        <w:t xml:space="preserve">, USB cable and </w:t>
      </w:r>
      <w:r>
        <w:rPr>
          <w:lang w:val="en-GB"/>
        </w:rPr>
        <w:t>EXPERT</w:t>
      </w:r>
      <w:r w:rsidRPr="001A0487">
        <w:rPr>
          <w:lang w:val="en-GB"/>
        </w:rPr>
        <w:t xml:space="preserve"> application program.</w:t>
      </w:r>
    </w:p>
    <w:p w14:paraId="68E99CBD" w14:textId="77777777" w:rsidR="00363A4D" w:rsidRPr="001A0487" w:rsidRDefault="00363A4D" w:rsidP="00161901">
      <w:pPr>
        <w:numPr>
          <w:ilvl w:val="0"/>
          <w:numId w:val="6"/>
        </w:numPr>
        <w:tabs>
          <w:tab w:val="clear" w:pos="360"/>
          <w:tab w:val="num" w:pos="1560"/>
        </w:tabs>
        <w:spacing w:before="0" w:after="0"/>
        <w:ind w:left="1494"/>
        <w:jc w:val="left"/>
        <w:rPr>
          <w:lang w:val="en-GB"/>
        </w:rPr>
      </w:pPr>
      <w:r w:rsidRPr="001A0487">
        <w:rPr>
          <w:lang w:val="en-GB"/>
        </w:rPr>
        <w:t>Optional: Pop-Up target(s), Target Modules(s).</w:t>
      </w:r>
    </w:p>
    <w:p w14:paraId="652EE90E" w14:textId="77777777" w:rsidR="00363A4D" w:rsidRPr="001A0487" w:rsidRDefault="00363A4D" w:rsidP="00161901">
      <w:pPr>
        <w:widowControl w:val="0"/>
        <w:spacing w:before="0" w:after="0"/>
        <w:rPr>
          <w:snapToGrid w:val="0"/>
          <w:lang w:val="en-GB"/>
        </w:rPr>
      </w:pPr>
    </w:p>
    <w:p w14:paraId="53AFBB97" w14:textId="77777777" w:rsidR="00363A4D" w:rsidRPr="001A0487" w:rsidRDefault="00363A4D" w:rsidP="00161901">
      <w:pPr>
        <w:widowControl w:val="0"/>
        <w:spacing w:before="0" w:after="0"/>
        <w:rPr>
          <w:snapToGrid w:val="0"/>
          <w:lang w:val="en-GB"/>
        </w:rPr>
      </w:pPr>
      <w:r w:rsidRPr="001A0487">
        <w:rPr>
          <w:snapToGrid w:val="0"/>
          <w:lang w:val="en-GB"/>
        </w:rPr>
        <w:t xml:space="preserve">Training session is installed and started as follows: </w:t>
      </w:r>
    </w:p>
    <w:p w14:paraId="17BC7337" w14:textId="77777777" w:rsidR="00363A4D" w:rsidRPr="001A0487" w:rsidRDefault="00363A4D" w:rsidP="00161901">
      <w:pPr>
        <w:widowControl w:val="0"/>
        <w:spacing w:before="0" w:after="0"/>
        <w:rPr>
          <w:snapToGrid w:val="0"/>
          <w:lang w:val="en-GB"/>
        </w:rPr>
      </w:pPr>
    </w:p>
    <w:p w14:paraId="339CB2EA" w14:textId="77777777" w:rsidR="00363A4D" w:rsidRPr="001A0487" w:rsidRDefault="00363A4D" w:rsidP="00161901">
      <w:pPr>
        <w:numPr>
          <w:ilvl w:val="0"/>
          <w:numId w:val="4"/>
        </w:numPr>
        <w:tabs>
          <w:tab w:val="clear" w:pos="360"/>
          <w:tab w:val="num" w:pos="1560"/>
        </w:tabs>
        <w:spacing w:before="0" w:after="0"/>
        <w:ind w:left="1494"/>
        <w:jc w:val="left"/>
        <w:rPr>
          <w:snapToGrid w:val="0"/>
          <w:lang w:val="en-GB"/>
        </w:rPr>
      </w:pPr>
      <w:r>
        <w:rPr>
          <w:snapToGrid w:val="0"/>
          <w:lang w:val="en-GB"/>
        </w:rPr>
        <w:t xml:space="preserve"> </w:t>
      </w:r>
      <w:r w:rsidRPr="001A0487">
        <w:rPr>
          <w:snapToGrid w:val="0"/>
          <w:lang w:val="en-GB"/>
        </w:rPr>
        <w:t>Set the target</w:t>
      </w:r>
      <w:r>
        <w:rPr>
          <w:snapToGrid w:val="0"/>
          <w:lang w:val="en-GB"/>
        </w:rPr>
        <w:t>(s)</w:t>
      </w:r>
      <w:r w:rsidRPr="001A0487">
        <w:rPr>
          <w:snapToGrid w:val="0"/>
          <w:lang w:val="en-GB"/>
        </w:rPr>
        <w:t xml:space="preserve"> at the desired training distance.</w:t>
      </w:r>
    </w:p>
    <w:p w14:paraId="1D887BC0" w14:textId="6E2F1F6A" w:rsidR="00363A4D" w:rsidRPr="001A0487" w:rsidRDefault="00363A4D" w:rsidP="00161901">
      <w:pPr>
        <w:numPr>
          <w:ilvl w:val="0"/>
          <w:numId w:val="4"/>
        </w:numPr>
        <w:tabs>
          <w:tab w:val="clear" w:pos="360"/>
          <w:tab w:val="num" w:pos="1560"/>
        </w:tabs>
        <w:spacing w:before="0" w:after="0"/>
        <w:ind w:left="1494"/>
        <w:jc w:val="left"/>
        <w:rPr>
          <w:snapToGrid w:val="0"/>
          <w:lang w:val="en-GB"/>
        </w:rPr>
      </w:pPr>
      <w:r>
        <w:rPr>
          <w:snapToGrid w:val="0"/>
          <w:lang w:val="en-GB"/>
        </w:rPr>
        <w:t xml:space="preserve"> </w:t>
      </w:r>
      <w:r w:rsidRPr="001A0487">
        <w:rPr>
          <w:snapToGrid w:val="0"/>
          <w:lang w:val="en-GB"/>
        </w:rPr>
        <w:t xml:space="preserve">Attach </w:t>
      </w:r>
      <w:r>
        <w:rPr>
          <w:snapToGrid w:val="0"/>
          <w:lang w:val="en-GB"/>
        </w:rPr>
        <w:t>the FN EXPERT</w:t>
      </w:r>
      <w:r w:rsidR="00F51B6D" w:rsidRPr="00F51B6D">
        <w:rPr>
          <w:rFonts w:cs="Arial"/>
          <w:b/>
          <w:i/>
          <w:sz w:val="8"/>
          <w:szCs w:val="8"/>
        </w:rPr>
        <w:t xml:space="preserve"> </w:t>
      </w:r>
      <w:proofErr w:type="gramStart"/>
      <w:r w:rsidR="00F51B6D">
        <w:rPr>
          <w:rFonts w:cs="Arial"/>
          <w:b/>
          <w:i/>
          <w:sz w:val="8"/>
          <w:szCs w:val="8"/>
        </w:rPr>
        <w:t xml:space="preserve">TM </w:t>
      </w:r>
      <w:r w:rsidRPr="001A0487">
        <w:rPr>
          <w:snapToGrid w:val="0"/>
          <w:lang w:val="en-GB"/>
        </w:rPr>
        <w:t xml:space="preserve"> </w:t>
      </w:r>
      <w:r w:rsidR="00F51B6D">
        <w:rPr>
          <w:snapToGrid w:val="0"/>
          <w:lang w:val="en-GB"/>
        </w:rPr>
        <w:t>optical</w:t>
      </w:r>
      <w:proofErr w:type="gramEnd"/>
      <w:r w:rsidR="00F51B6D">
        <w:rPr>
          <w:snapToGrid w:val="0"/>
          <w:lang w:val="en-GB"/>
        </w:rPr>
        <w:t xml:space="preserve"> </w:t>
      </w:r>
      <w:r w:rsidRPr="001A0487">
        <w:rPr>
          <w:snapToGrid w:val="0"/>
          <w:lang w:val="en-GB"/>
        </w:rPr>
        <w:t xml:space="preserve">device to the </w:t>
      </w:r>
      <w:r>
        <w:rPr>
          <w:snapToGrid w:val="0"/>
          <w:lang w:val="en-GB"/>
        </w:rPr>
        <w:t>weapon</w:t>
      </w:r>
      <w:r w:rsidRPr="001A0487">
        <w:rPr>
          <w:snapToGrid w:val="0"/>
          <w:lang w:val="en-GB"/>
        </w:rPr>
        <w:t xml:space="preserve">. </w:t>
      </w:r>
    </w:p>
    <w:p w14:paraId="180025D5" w14:textId="4714298A" w:rsidR="00363A4D" w:rsidRDefault="00363A4D" w:rsidP="00161901">
      <w:pPr>
        <w:numPr>
          <w:ilvl w:val="0"/>
          <w:numId w:val="4"/>
        </w:numPr>
        <w:tabs>
          <w:tab w:val="clear" w:pos="360"/>
          <w:tab w:val="num" w:pos="1560"/>
        </w:tabs>
        <w:spacing w:before="0" w:after="0"/>
        <w:ind w:left="1494"/>
        <w:jc w:val="left"/>
        <w:rPr>
          <w:snapToGrid w:val="0"/>
          <w:lang w:val="en-GB"/>
        </w:rPr>
      </w:pPr>
      <w:r>
        <w:rPr>
          <w:snapToGrid w:val="0"/>
          <w:lang w:val="en-GB"/>
        </w:rPr>
        <w:t xml:space="preserve"> Connect to </w:t>
      </w:r>
      <w:proofErr w:type="gramStart"/>
      <w:r>
        <w:rPr>
          <w:snapToGrid w:val="0"/>
          <w:lang w:val="en-GB"/>
        </w:rPr>
        <w:t>computer  use</w:t>
      </w:r>
      <w:proofErr w:type="gramEnd"/>
      <w:r>
        <w:rPr>
          <w:snapToGrid w:val="0"/>
          <w:lang w:val="en-GB"/>
        </w:rPr>
        <w:t xml:space="preserve"> application software to configure device for training.</w:t>
      </w:r>
      <w:r w:rsidRPr="001A0487">
        <w:rPr>
          <w:snapToGrid w:val="0"/>
          <w:lang w:val="en-GB"/>
        </w:rPr>
        <w:t xml:space="preserve"> </w:t>
      </w:r>
    </w:p>
    <w:p w14:paraId="281FB7EA" w14:textId="3FF749CC" w:rsidR="00363A4D" w:rsidRDefault="000F247F" w:rsidP="00E54A8B">
      <w:pPr>
        <w:numPr>
          <w:ilvl w:val="0"/>
          <w:numId w:val="4"/>
        </w:numPr>
        <w:tabs>
          <w:tab w:val="clear" w:pos="360"/>
          <w:tab w:val="num" w:pos="1560"/>
        </w:tabs>
        <w:spacing w:before="0" w:after="0"/>
        <w:ind w:left="1494"/>
        <w:jc w:val="left"/>
        <w:rPr>
          <w:snapToGrid w:val="0"/>
          <w:lang w:val="en-GB"/>
        </w:rPr>
      </w:pPr>
      <w:r>
        <w:rPr>
          <w:snapToGrid w:val="0"/>
          <w:lang w:val="en-GB"/>
        </w:rPr>
        <w:t xml:space="preserve"> </w:t>
      </w:r>
      <w:r w:rsidR="00363A4D" w:rsidRPr="001A0487">
        <w:rPr>
          <w:snapToGrid w:val="0"/>
          <w:lang w:val="en-GB"/>
        </w:rPr>
        <w:t>Perform mechanical adjustment (zeroing</w:t>
      </w:r>
      <w:r w:rsidR="00FF33EB">
        <w:rPr>
          <w:snapToGrid w:val="0"/>
          <w:lang w:val="en-GB"/>
        </w:rPr>
        <w:t>)</w:t>
      </w:r>
    </w:p>
    <w:p w14:paraId="63DF4E3E" w14:textId="77777777" w:rsidR="00363A4D" w:rsidRPr="001A0487" w:rsidRDefault="00363A4D" w:rsidP="00161901">
      <w:pPr>
        <w:numPr>
          <w:ilvl w:val="0"/>
          <w:numId w:val="4"/>
        </w:numPr>
        <w:tabs>
          <w:tab w:val="clear" w:pos="360"/>
          <w:tab w:val="num" w:pos="1560"/>
        </w:tabs>
        <w:spacing w:before="0" w:after="0"/>
        <w:ind w:left="1494"/>
        <w:jc w:val="left"/>
        <w:rPr>
          <w:snapToGrid w:val="0"/>
          <w:lang w:val="en-GB"/>
        </w:rPr>
      </w:pPr>
      <w:r>
        <w:rPr>
          <w:snapToGrid w:val="0"/>
          <w:lang w:val="en-GB"/>
        </w:rPr>
        <w:t xml:space="preserve"> S</w:t>
      </w:r>
      <w:r w:rsidRPr="001A0487">
        <w:rPr>
          <w:snapToGrid w:val="0"/>
          <w:lang w:val="en-GB"/>
        </w:rPr>
        <w:t>tart training.</w:t>
      </w:r>
    </w:p>
    <w:p w14:paraId="08C9903F" w14:textId="11C93BD6" w:rsidR="00363A4D" w:rsidRPr="000F3A7A" w:rsidRDefault="00BD5AF0" w:rsidP="00270161">
      <w:pPr>
        <w:pStyle w:val="Figuretext"/>
        <w:rPr>
          <w:b w:val="0"/>
        </w:rPr>
      </w:pPr>
      <w:r>
        <w:rPr>
          <w:noProof/>
          <w:lang w:val="en-US"/>
        </w:rPr>
        <w:drawing>
          <wp:inline distT="0" distB="0" distL="0" distR="0" wp14:anchorId="121811E4" wp14:editId="31AAE1B7">
            <wp:extent cx="2429143" cy="883920"/>
            <wp:effectExtent l="0" t="0" r="9525" b="0"/>
            <wp:docPr id="4563" name="Picture 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9143" cy="883920"/>
                    </a:xfrm>
                    <a:prstGeom prst="rect">
                      <a:avLst/>
                    </a:prstGeom>
                    <a:noFill/>
                    <a:ln>
                      <a:noFill/>
                    </a:ln>
                  </pic:spPr>
                </pic:pic>
              </a:graphicData>
            </a:graphic>
          </wp:inline>
        </w:drawing>
      </w:r>
      <w:r w:rsidR="000F3A7A">
        <w:rPr>
          <w:b w:val="0"/>
          <w:sz w:val="12"/>
          <w:szCs w:val="12"/>
        </w:rPr>
        <w:t>(Figure 2</w:t>
      </w:r>
      <w:r w:rsidR="000F3A7A" w:rsidRPr="000F3A7A">
        <w:rPr>
          <w:b w:val="0"/>
          <w:sz w:val="12"/>
          <w:szCs w:val="12"/>
        </w:rPr>
        <w:t>.1)</w:t>
      </w:r>
    </w:p>
    <w:p w14:paraId="3B786D77" w14:textId="67774153" w:rsidR="00BD5AF0" w:rsidRPr="00BD5AF0" w:rsidRDefault="0041551A" w:rsidP="00BD5AF0">
      <w:pPr>
        <w:rPr>
          <w:lang w:val="en-GB"/>
        </w:rPr>
      </w:pPr>
      <w:r>
        <w:rPr>
          <w:b/>
          <w:noProof/>
          <w:lang w:val="en-US"/>
        </w:rPr>
        <w:drawing>
          <wp:inline distT="0" distB="0" distL="0" distR="0" wp14:anchorId="6511EE55" wp14:editId="79697322">
            <wp:extent cx="4397714" cy="695960"/>
            <wp:effectExtent l="0" t="0" r="3175" b="8890"/>
            <wp:docPr id="4564" name="Picture 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7714" cy="695960"/>
                    </a:xfrm>
                    <a:prstGeom prst="rect">
                      <a:avLst/>
                    </a:prstGeom>
                    <a:noFill/>
                    <a:ln>
                      <a:noFill/>
                    </a:ln>
                  </pic:spPr>
                </pic:pic>
              </a:graphicData>
            </a:graphic>
          </wp:inline>
        </w:drawing>
      </w:r>
    </w:p>
    <w:p w14:paraId="37AF6DB2" w14:textId="77777777" w:rsidR="00363A4D" w:rsidRDefault="00363A4D" w:rsidP="00E54A8B"/>
    <w:p w14:paraId="601010F7" w14:textId="5B3BB4F6" w:rsidR="00363A4D" w:rsidRPr="00D75113" w:rsidRDefault="00363A4D" w:rsidP="00161901">
      <w:pPr>
        <w:rPr>
          <w:b/>
          <w:sz w:val="28"/>
          <w:szCs w:val="28"/>
          <w:lang w:val="en-GB"/>
        </w:rPr>
      </w:pPr>
      <w:r w:rsidRPr="00D75113">
        <w:rPr>
          <w:b/>
          <w:sz w:val="28"/>
          <w:szCs w:val="28"/>
          <w:lang w:val="en-GB"/>
        </w:rPr>
        <w:t>2.2 Marksmanship training</w:t>
      </w:r>
    </w:p>
    <w:p w14:paraId="1EA2475F" w14:textId="0CD6E57D" w:rsidR="00363A4D" w:rsidRDefault="00363A4D" w:rsidP="007B2214">
      <w:pPr>
        <w:rPr>
          <w:lang w:val="en-GB"/>
        </w:rPr>
      </w:pPr>
      <w:r>
        <w:rPr>
          <w:lang w:val="en-GB"/>
        </w:rPr>
        <w:t>Marksmanship T</w:t>
      </w:r>
      <w:r w:rsidRPr="001A0487">
        <w:rPr>
          <w:lang w:val="en-GB"/>
        </w:rPr>
        <w:t xml:space="preserve">raining can be performed with either a single </w:t>
      </w:r>
      <w:r>
        <w:rPr>
          <w:lang w:val="en-GB"/>
        </w:rPr>
        <w:t>EXPERT</w:t>
      </w:r>
      <w:r w:rsidRPr="001A0487">
        <w:rPr>
          <w:lang w:val="en-GB"/>
        </w:rPr>
        <w:t xml:space="preserve"> device or in a multi-user system (</w:t>
      </w:r>
      <w:r w:rsidR="00FF33EB">
        <w:rPr>
          <w:lang w:val="en-GB"/>
        </w:rPr>
        <w:t xml:space="preserve">See </w:t>
      </w:r>
      <w:r>
        <w:rPr>
          <w:lang w:val="en-GB"/>
        </w:rPr>
        <w:t>Applications Chapter</w:t>
      </w:r>
      <w:r w:rsidRPr="001A0487">
        <w:rPr>
          <w:lang w:val="en-GB"/>
        </w:rPr>
        <w:t>).</w:t>
      </w:r>
      <w:r>
        <w:rPr>
          <w:lang w:val="en-GB"/>
        </w:rPr>
        <w:t xml:space="preserve"> EXPERT</w:t>
      </w:r>
      <w:r w:rsidRPr="001A0487">
        <w:rPr>
          <w:lang w:val="en-GB"/>
        </w:rPr>
        <w:t xml:space="preserve"> devices are </w:t>
      </w:r>
      <w:r>
        <w:rPr>
          <w:lang w:val="en-GB"/>
        </w:rPr>
        <w:t xml:space="preserve">normally </w:t>
      </w:r>
      <w:r w:rsidRPr="001A0487">
        <w:rPr>
          <w:lang w:val="en-GB"/>
        </w:rPr>
        <w:t xml:space="preserve">connected to </w:t>
      </w:r>
      <w:r>
        <w:rPr>
          <w:lang w:val="en-GB"/>
        </w:rPr>
        <w:t>computers</w:t>
      </w:r>
      <w:r w:rsidRPr="001A0487">
        <w:rPr>
          <w:lang w:val="en-GB"/>
        </w:rPr>
        <w:t xml:space="preserve"> In </w:t>
      </w:r>
      <w:r>
        <w:rPr>
          <w:lang w:val="en-GB"/>
        </w:rPr>
        <w:t>the Marksmanship Training</w:t>
      </w:r>
      <w:r w:rsidRPr="001A0487">
        <w:rPr>
          <w:lang w:val="en-GB"/>
        </w:rPr>
        <w:t xml:space="preserve"> mode</w:t>
      </w:r>
      <w:r>
        <w:rPr>
          <w:lang w:val="en-GB"/>
        </w:rPr>
        <w:t>,</w:t>
      </w:r>
      <w:r w:rsidRPr="001A0487">
        <w:rPr>
          <w:lang w:val="en-GB"/>
        </w:rPr>
        <w:t xml:space="preserve"> shot analysis is done instantly and all shots are stored </w:t>
      </w:r>
      <w:r>
        <w:rPr>
          <w:lang w:val="en-GB"/>
        </w:rPr>
        <w:t>on</w:t>
      </w:r>
      <w:r w:rsidRPr="001A0487">
        <w:rPr>
          <w:lang w:val="en-GB"/>
        </w:rPr>
        <w:t xml:space="preserve"> </w:t>
      </w:r>
      <w:r>
        <w:rPr>
          <w:lang w:val="en-GB"/>
        </w:rPr>
        <w:t>the computer.</w:t>
      </w:r>
    </w:p>
    <w:p w14:paraId="5298D9C8" w14:textId="3848E9D9" w:rsidR="00363A4D" w:rsidRPr="001A0487" w:rsidRDefault="00363A4D" w:rsidP="00161901">
      <w:pPr>
        <w:rPr>
          <w:lang w:val="en-GB"/>
        </w:rPr>
      </w:pPr>
      <w:r>
        <w:rPr>
          <w:lang w:val="en-GB"/>
        </w:rPr>
        <w:t>T</w:t>
      </w:r>
      <w:r w:rsidRPr="001A0487">
        <w:rPr>
          <w:lang w:val="en-GB"/>
        </w:rPr>
        <w:t>raining sessions</w:t>
      </w:r>
      <w:r>
        <w:rPr>
          <w:lang w:val="en-GB"/>
        </w:rPr>
        <w:t xml:space="preserve"> may</w:t>
      </w:r>
      <w:r w:rsidRPr="001A0487">
        <w:rPr>
          <w:lang w:val="en-GB"/>
        </w:rPr>
        <w:t xml:space="preserve"> </w:t>
      </w:r>
      <w:r>
        <w:rPr>
          <w:lang w:val="en-GB"/>
        </w:rPr>
        <w:t xml:space="preserve">be </w:t>
      </w:r>
      <w:r w:rsidRPr="001A0487">
        <w:rPr>
          <w:lang w:val="en-GB"/>
        </w:rPr>
        <w:t>performed indoor</w:t>
      </w:r>
      <w:r>
        <w:rPr>
          <w:lang w:val="en-GB"/>
        </w:rPr>
        <w:t>s</w:t>
      </w:r>
      <w:r w:rsidRPr="001A0487">
        <w:rPr>
          <w:lang w:val="en-GB"/>
        </w:rPr>
        <w:t xml:space="preserve"> with special targets. With </w:t>
      </w:r>
      <w:r>
        <w:rPr>
          <w:lang w:val="en-GB"/>
        </w:rPr>
        <w:t>a suitable rugged computer</w:t>
      </w:r>
      <w:r w:rsidRPr="001A0487">
        <w:rPr>
          <w:lang w:val="en-GB"/>
        </w:rPr>
        <w:t xml:space="preserve"> and </w:t>
      </w:r>
      <w:r>
        <w:rPr>
          <w:lang w:val="en-GB"/>
        </w:rPr>
        <w:t>reflective or prism-equipped targets</w:t>
      </w:r>
      <w:r w:rsidRPr="001A0487">
        <w:rPr>
          <w:lang w:val="en-GB"/>
        </w:rPr>
        <w:t xml:space="preserve">, the training can be </w:t>
      </w:r>
      <w:proofErr w:type="spellStart"/>
      <w:r>
        <w:rPr>
          <w:lang w:val="en-GB"/>
        </w:rPr>
        <w:t>preformed</w:t>
      </w:r>
      <w:proofErr w:type="spellEnd"/>
      <w:r>
        <w:rPr>
          <w:lang w:val="en-GB"/>
        </w:rPr>
        <w:t xml:space="preserve"> </w:t>
      </w:r>
      <w:proofErr w:type="gramStart"/>
      <w:r w:rsidRPr="001A0487">
        <w:rPr>
          <w:lang w:val="en-GB"/>
        </w:rPr>
        <w:t xml:space="preserve">outdoors </w:t>
      </w:r>
      <w:r w:rsidR="00BC5287">
        <w:rPr>
          <w:lang w:val="en-GB"/>
        </w:rPr>
        <w:t>,dry</w:t>
      </w:r>
      <w:proofErr w:type="gramEnd"/>
      <w:r w:rsidR="00BC5287">
        <w:rPr>
          <w:lang w:val="en-GB"/>
        </w:rPr>
        <w:t xml:space="preserve"> or live fire</w:t>
      </w:r>
      <w:r w:rsidRPr="001A0487">
        <w:rPr>
          <w:lang w:val="en-GB"/>
        </w:rPr>
        <w:t xml:space="preserve">. </w:t>
      </w:r>
      <w:r>
        <w:rPr>
          <w:lang w:val="en-GB"/>
        </w:rPr>
        <w:t>A M</w:t>
      </w:r>
      <w:r w:rsidRPr="001A0487">
        <w:rPr>
          <w:lang w:val="en-GB"/>
        </w:rPr>
        <w:t xml:space="preserve">arksmanship training session is performed using </w:t>
      </w:r>
      <w:r>
        <w:rPr>
          <w:lang w:val="en-GB"/>
        </w:rPr>
        <w:t>the FN EXPERT</w:t>
      </w:r>
      <w:r w:rsidRPr="001A0487">
        <w:rPr>
          <w:lang w:val="en-GB"/>
        </w:rPr>
        <w:t xml:space="preserve"> application. </w:t>
      </w:r>
    </w:p>
    <w:p w14:paraId="4CE7B86E" w14:textId="3E5092DE" w:rsidR="00363A4D" w:rsidRPr="001A0487" w:rsidRDefault="00363A4D" w:rsidP="00161901">
      <w:pPr>
        <w:spacing w:before="0" w:after="0"/>
        <w:rPr>
          <w:lang w:val="en-GB"/>
        </w:rPr>
      </w:pPr>
      <w:r w:rsidRPr="001A0487">
        <w:rPr>
          <w:lang w:val="en-GB"/>
        </w:rPr>
        <w:t xml:space="preserve">The </w:t>
      </w:r>
      <w:r>
        <w:rPr>
          <w:lang w:val="en-GB"/>
        </w:rPr>
        <w:fldChar w:fldCharType="begin"/>
      </w:r>
      <w:r w:rsidRPr="001A0487">
        <w:rPr>
          <w:lang w:val="en-GB"/>
        </w:rPr>
        <w:instrText>xe "setup:system"</w:instrText>
      </w:r>
      <w:r>
        <w:rPr>
          <w:lang w:val="en-GB"/>
        </w:rPr>
        <w:fldChar w:fldCharType="end"/>
      </w:r>
      <w:r w:rsidRPr="001A0487">
        <w:rPr>
          <w:lang w:val="en-GB"/>
        </w:rPr>
        <w:t xml:space="preserve"> </w:t>
      </w:r>
      <w:r w:rsidR="00CB55C3">
        <w:rPr>
          <w:lang w:val="en-GB"/>
        </w:rPr>
        <w:t xml:space="preserve">FN </w:t>
      </w:r>
      <w:r>
        <w:rPr>
          <w:lang w:val="en-GB"/>
        </w:rPr>
        <w:t>EXPERT</w:t>
      </w:r>
      <w:r w:rsidR="00CB55C3" w:rsidRPr="00CB55C3">
        <w:rPr>
          <w:rFonts w:cs="Arial"/>
          <w:b/>
          <w:i/>
          <w:sz w:val="8"/>
          <w:szCs w:val="8"/>
        </w:rPr>
        <w:t xml:space="preserve"> </w:t>
      </w:r>
      <w:r w:rsidR="00CB55C3">
        <w:rPr>
          <w:rFonts w:cs="Arial"/>
          <w:b/>
          <w:i/>
          <w:sz w:val="8"/>
          <w:szCs w:val="8"/>
        </w:rPr>
        <w:t>TM</w:t>
      </w:r>
      <w:r w:rsidR="00CB55C3" w:rsidRPr="00EC7717">
        <w:rPr>
          <w:rFonts w:cs="Arial"/>
        </w:rPr>
        <w:t xml:space="preserve"> </w:t>
      </w:r>
      <w:r>
        <w:rPr>
          <w:lang w:val="en-GB"/>
        </w:rPr>
        <w:t>Marksmanship T</w:t>
      </w:r>
      <w:r w:rsidRPr="001A0487">
        <w:rPr>
          <w:lang w:val="en-GB"/>
        </w:rPr>
        <w:t>raining system consists of the following parts:</w:t>
      </w:r>
    </w:p>
    <w:p w14:paraId="709B2794" w14:textId="77777777" w:rsidR="00363A4D" w:rsidRPr="001A0487" w:rsidRDefault="00363A4D" w:rsidP="00161901">
      <w:pPr>
        <w:spacing w:before="0" w:after="0"/>
        <w:rPr>
          <w:lang w:val="en-GB"/>
        </w:rPr>
      </w:pPr>
    </w:p>
    <w:p w14:paraId="0B4A4DE2" w14:textId="637FB99C" w:rsidR="00363A4D" w:rsidRPr="001A0487" w:rsidRDefault="00CB55C3" w:rsidP="00161901">
      <w:pPr>
        <w:numPr>
          <w:ilvl w:val="0"/>
          <w:numId w:val="5"/>
        </w:numPr>
        <w:tabs>
          <w:tab w:val="clear" w:pos="360"/>
          <w:tab w:val="num" w:pos="1560"/>
        </w:tabs>
        <w:spacing w:before="0" w:after="0"/>
        <w:ind w:left="1494"/>
        <w:jc w:val="left"/>
        <w:rPr>
          <w:lang w:val="en-GB"/>
        </w:rPr>
      </w:pPr>
      <w:r>
        <w:rPr>
          <w:lang w:val="en-GB"/>
        </w:rPr>
        <w:t xml:space="preserve">FN </w:t>
      </w:r>
      <w:r w:rsidR="00363A4D">
        <w:rPr>
          <w:lang w:val="en-GB"/>
        </w:rPr>
        <w:t>EXPERT</w:t>
      </w:r>
      <w:r w:rsidRPr="00CB55C3">
        <w:rPr>
          <w:rFonts w:cs="Arial"/>
          <w:b/>
          <w:i/>
          <w:sz w:val="8"/>
          <w:szCs w:val="8"/>
        </w:rPr>
        <w:t xml:space="preserve"> </w:t>
      </w:r>
      <w:r>
        <w:rPr>
          <w:rFonts w:cs="Arial"/>
          <w:b/>
          <w:i/>
          <w:sz w:val="8"/>
          <w:szCs w:val="8"/>
        </w:rPr>
        <w:t>TM</w:t>
      </w:r>
      <w:r w:rsidRPr="00EC7717">
        <w:rPr>
          <w:rFonts w:cs="Arial"/>
        </w:rPr>
        <w:t xml:space="preserve"> </w:t>
      </w:r>
      <w:r w:rsidR="00363A4D" w:rsidRPr="001A0487">
        <w:rPr>
          <w:lang w:val="en-GB"/>
        </w:rPr>
        <w:t>(s) and USB cable(s), if desired.</w:t>
      </w:r>
    </w:p>
    <w:p w14:paraId="3C9A86FB" w14:textId="77777777" w:rsidR="00363A4D" w:rsidRPr="001A0487" w:rsidRDefault="00363A4D" w:rsidP="00161901">
      <w:pPr>
        <w:numPr>
          <w:ilvl w:val="0"/>
          <w:numId w:val="5"/>
        </w:numPr>
        <w:tabs>
          <w:tab w:val="clear" w:pos="360"/>
          <w:tab w:val="num" w:pos="1560"/>
        </w:tabs>
        <w:spacing w:before="0" w:after="0"/>
        <w:ind w:left="1494"/>
        <w:jc w:val="left"/>
        <w:rPr>
          <w:lang w:val="en-GB"/>
        </w:rPr>
      </w:pPr>
      <w:r w:rsidRPr="001A0487">
        <w:rPr>
          <w:lang w:val="en-GB"/>
        </w:rPr>
        <w:lastRenderedPageBreak/>
        <w:t>Target(s) with prism reflector(s) or reflective tape (classroom).</w:t>
      </w:r>
    </w:p>
    <w:p w14:paraId="0F3927A6" w14:textId="77777777" w:rsidR="00363A4D" w:rsidRPr="001A0487" w:rsidRDefault="00363A4D" w:rsidP="00161901">
      <w:pPr>
        <w:numPr>
          <w:ilvl w:val="0"/>
          <w:numId w:val="6"/>
        </w:numPr>
        <w:tabs>
          <w:tab w:val="clear" w:pos="360"/>
          <w:tab w:val="num" w:pos="1560"/>
        </w:tabs>
        <w:spacing w:before="0" w:after="0"/>
        <w:ind w:left="1494"/>
        <w:jc w:val="left"/>
        <w:rPr>
          <w:lang w:val="en-GB"/>
        </w:rPr>
      </w:pPr>
      <w:r>
        <w:rPr>
          <w:lang w:val="en-GB"/>
        </w:rPr>
        <w:t xml:space="preserve">Computer </w:t>
      </w:r>
      <w:r w:rsidRPr="001A0487">
        <w:rPr>
          <w:lang w:val="en-GB"/>
        </w:rPr>
        <w:t>with Windows operating system and USB port(s)</w:t>
      </w:r>
      <w:r>
        <w:rPr>
          <w:lang w:val="en-GB"/>
        </w:rPr>
        <w:t xml:space="preserve"> and or Bluetooth connection</w:t>
      </w:r>
      <w:r w:rsidRPr="001A0487">
        <w:rPr>
          <w:lang w:val="en-GB"/>
        </w:rPr>
        <w:t>.</w:t>
      </w:r>
    </w:p>
    <w:p w14:paraId="1EB2C454" w14:textId="77777777" w:rsidR="00363A4D" w:rsidRDefault="00363A4D" w:rsidP="00161901">
      <w:pPr>
        <w:numPr>
          <w:ilvl w:val="0"/>
          <w:numId w:val="6"/>
        </w:numPr>
        <w:tabs>
          <w:tab w:val="clear" w:pos="360"/>
          <w:tab w:val="num" w:pos="1560"/>
        </w:tabs>
        <w:spacing w:before="0" w:after="0"/>
        <w:ind w:left="1560" w:hanging="426"/>
        <w:jc w:val="left"/>
        <w:rPr>
          <w:lang w:val="en-GB"/>
        </w:rPr>
      </w:pPr>
      <w:r>
        <w:rPr>
          <w:lang w:val="en-GB"/>
        </w:rPr>
        <w:t>EXPERT</w:t>
      </w:r>
      <w:r w:rsidRPr="001A0487">
        <w:rPr>
          <w:lang w:val="en-GB"/>
        </w:rPr>
        <w:t xml:space="preserve"> application.</w:t>
      </w:r>
    </w:p>
    <w:p w14:paraId="4B2286C2" w14:textId="4427D034" w:rsidR="00363A4D" w:rsidRPr="00E2210D" w:rsidRDefault="00363A4D" w:rsidP="00161901">
      <w:pPr>
        <w:numPr>
          <w:ilvl w:val="0"/>
          <w:numId w:val="6"/>
        </w:numPr>
        <w:tabs>
          <w:tab w:val="clear" w:pos="360"/>
          <w:tab w:val="num" w:pos="1560"/>
        </w:tabs>
        <w:spacing w:before="0" w:after="0"/>
        <w:ind w:left="1560" w:hanging="426"/>
        <w:jc w:val="left"/>
        <w:rPr>
          <w:lang w:val="en-GB"/>
        </w:rPr>
      </w:pPr>
      <w:r>
        <w:rPr>
          <w:lang w:val="en-GB"/>
        </w:rPr>
        <w:t>Weapon.</w:t>
      </w:r>
    </w:p>
    <w:p w14:paraId="06989BD1" w14:textId="77777777" w:rsidR="00363A4D" w:rsidRPr="001A0487" w:rsidRDefault="00363A4D" w:rsidP="00161901">
      <w:pPr>
        <w:widowControl w:val="0"/>
        <w:spacing w:before="0" w:after="0"/>
        <w:rPr>
          <w:snapToGrid w:val="0"/>
          <w:lang w:val="en-GB"/>
        </w:rPr>
      </w:pPr>
    </w:p>
    <w:p w14:paraId="279E6483" w14:textId="77777777" w:rsidR="00363A4D" w:rsidRPr="001A0487" w:rsidRDefault="00363A4D" w:rsidP="00161901">
      <w:pPr>
        <w:widowControl w:val="0"/>
        <w:spacing w:before="0" w:after="0"/>
        <w:rPr>
          <w:snapToGrid w:val="0"/>
          <w:lang w:val="en-GB"/>
        </w:rPr>
      </w:pPr>
      <w:r w:rsidRPr="001A0487">
        <w:rPr>
          <w:snapToGrid w:val="0"/>
          <w:lang w:val="en-GB"/>
        </w:rPr>
        <w:t xml:space="preserve">Training session is started as follows: </w:t>
      </w:r>
    </w:p>
    <w:p w14:paraId="0282C94A" w14:textId="77777777" w:rsidR="00363A4D" w:rsidRPr="001A0487" w:rsidRDefault="00363A4D" w:rsidP="00161901">
      <w:pPr>
        <w:widowControl w:val="0"/>
        <w:spacing w:before="0" w:after="0"/>
        <w:rPr>
          <w:snapToGrid w:val="0"/>
          <w:lang w:val="en-GB"/>
        </w:rPr>
      </w:pPr>
    </w:p>
    <w:p w14:paraId="6E70CB3C" w14:textId="77777777" w:rsidR="00363A4D" w:rsidRPr="001A0487" w:rsidRDefault="00363A4D" w:rsidP="00161901">
      <w:pPr>
        <w:numPr>
          <w:ilvl w:val="0"/>
          <w:numId w:val="7"/>
        </w:numPr>
        <w:tabs>
          <w:tab w:val="clear" w:pos="360"/>
          <w:tab w:val="num" w:pos="1560"/>
        </w:tabs>
        <w:spacing w:before="0" w:after="0"/>
        <w:ind w:left="1560"/>
        <w:jc w:val="left"/>
        <w:rPr>
          <w:snapToGrid w:val="0"/>
          <w:lang w:val="en-GB"/>
        </w:rPr>
      </w:pPr>
      <w:r w:rsidRPr="001A0487">
        <w:rPr>
          <w:snapToGrid w:val="0"/>
          <w:lang w:val="en-GB"/>
        </w:rPr>
        <w:t>Set the target at the desired training distance.</w:t>
      </w:r>
    </w:p>
    <w:p w14:paraId="7831B535" w14:textId="36009281" w:rsidR="00363A4D" w:rsidRPr="001A0487" w:rsidRDefault="00363A4D" w:rsidP="00161901">
      <w:pPr>
        <w:numPr>
          <w:ilvl w:val="0"/>
          <w:numId w:val="7"/>
        </w:numPr>
        <w:tabs>
          <w:tab w:val="clear" w:pos="360"/>
          <w:tab w:val="num" w:pos="1560"/>
        </w:tabs>
        <w:spacing w:before="0" w:after="0"/>
        <w:ind w:left="1560"/>
        <w:jc w:val="left"/>
        <w:rPr>
          <w:snapToGrid w:val="0"/>
          <w:lang w:val="en-GB"/>
        </w:rPr>
      </w:pPr>
      <w:r w:rsidRPr="001A0487">
        <w:rPr>
          <w:snapToGrid w:val="0"/>
          <w:lang w:val="en-GB"/>
        </w:rPr>
        <w:t xml:space="preserve">Attach </w:t>
      </w:r>
      <w:r>
        <w:rPr>
          <w:snapToGrid w:val="0"/>
          <w:lang w:val="en-GB"/>
        </w:rPr>
        <w:t>EXPERT</w:t>
      </w:r>
      <w:r w:rsidRPr="001A0487">
        <w:rPr>
          <w:snapToGrid w:val="0"/>
          <w:lang w:val="en-GB"/>
        </w:rPr>
        <w:t xml:space="preserve"> </w:t>
      </w:r>
      <w:r w:rsidR="00CB55C3">
        <w:rPr>
          <w:snapToGrid w:val="0"/>
          <w:lang w:val="en-GB"/>
        </w:rPr>
        <w:t xml:space="preserve">optical </w:t>
      </w:r>
      <w:r w:rsidRPr="001A0487">
        <w:rPr>
          <w:snapToGrid w:val="0"/>
          <w:lang w:val="en-GB"/>
        </w:rPr>
        <w:t xml:space="preserve">device(s) to the </w:t>
      </w:r>
      <w:r>
        <w:rPr>
          <w:snapToGrid w:val="0"/>
          <w:lang w:val="en-GB"/>
        </w:rPr>
        <w:t>weapon</w:t>
      </w:r>
      <w:r w:rsidRPr="001A0487">
        <w:rPr>
          <w:snapToGrid w:val="0"/>
          <w:lang w:val="en-GB"/>
        </w:rPr>
        <w:t xml:space="preserve">. </w:t>
      </w:r>
    </w:p>
    <w:p w14:paraId="26019F20" w14:textId="30A0795A" w:rsidR="00363A4D" w:rsidRPr="001A0487" w:rsidRDefault="00363A4D" w:rsidP="00161901">
      <w:pPr>
        <w:numPr>
          <w:ilvl w:val="0"/>
          <w:numId w:val="7"/>
        </w:numPr>
        <w:tabs>
          <w:tab w:val="clear" w:pos="360"/>
          <w:tab w:val="num" w:pos="1560"/>
        </w:tabs>
        <w:spacing w:before="0" w:after="0"/>
        <w:ind w:left="1560"/>
        <w:jc w:val="left"/>
        <w:rPr>
          <w:snapToGrid w:val="0"/>
          <w:lang w:val="en-GB"/>
        </w:rPr>
      </w:pPr>
      <w:r w:rsidRPr="001A0487">
        <w:rPr>
          <w:snapToGrid w:val="0"/>
          <w:lang w:val="en-GB"/>
        </w:rPr>
        <w:t xml:space="preserve">Connect the device(s) to the </w:t>
      </w:r>
      <w:r w:rsidR="003816B9">
        <w:rPr>
          <w:snapToGrid w:val="0"/>
          <w:lang w:val="en-GB"/>
        </w:rPr>
        <w:t>computer</w:t>
      </w:r>
      <w:r w:rsidRPr="001A0487">
        <w:rPr>
          <w:snapToGrid w:val="0"/>
          <w:lang w:val="en-GB"/>
        </w:rPr>
        <w:t xml:space="preserve"> with the USB cable(s)</w:t>
      </w:r>
      <w:r>
        <w:rPr>
          <w:snapToGrid w:val="0"/>
          <w:lang w:val="en-GB"/>
        </w:rPr>
        <w:t xml:space="preserve"> or via Bluetooth</w:t>
      </w:r>
      <w:r w:rsidRPr="001A0487">
        <w:rPr>
          <w:snapToGrid w:val="0"/>
          <w:lang w:val="en-GB"/>
        </w:rPr>
        <w:t>.</w:t>
      </w:r>
    </w:p>
    <w:p w14:paraId="2742659E" w14:textId="7AAFFCAA" w:rsidR="00363A4D" w:rsidRPr="001A0487" w:rsidRDefault="00363A4D" w:rsidP="00161901">
      <w:pPr>
        <w:numPr>
          <w:ilvl w:val="0"/>
          <w:numId w:val="7"/>
        </w:numPr>
        <w:tabs>
          <w:tab w:val="clear" w:pos="360"/>
          <w:tab w:val="num" w:pos="1560"/>
        </w:tabs>
        <w:spacing w:before="0" w:after="0"/>
        <w:ind w:left="1560"/>
        <w:jc w:val="left"/>
        <w:rPr>
          <w:snapToGrid w:val="0"/>
          <w:lang w:val="en-GB"/>
        </w:rPr>
      </w:pPr>
      <w:r w:rsidRPr="001A0487">
        <w:rPr>
          <w:snapToGrid w:val="0"/>
          <w:lang w:val="en-GB"/>
        </w:rPr>
        <w:t xml:space="preserve">Start the </w:t>
      </w:r>
      <w:r>
        <w:rPr>
          <w:snapToGrid w:val="0"/>
          <w:lang w:val="en-GB"/>
        </w:rPr>
        <w:t>FN EXPERT</w:t>
      </w:r>
      <w:r w:rsidR="00CB55C3" w:rsidRPr="00CB55C3">
        <w:rPr>
          <w:rFonts w:cs="Arial"/>
          <w:b/>
          <w:i/>
          <w:sz w:val="8"/>
          <w:szCs w:val="8"/>
        </w:rPr>
        <w:t xml:space="preserve"> </w:t>
      </w:r>
      <w:r w:rsidR="00CB55C3">
        <w:rPr>
          <w:rFonts w:cs="Arial"/>
          <w:b/>
          <w:i/>
          <w:sz w:val="8"/>
          <w:szCs w:val="8"/>
        </w:rPr>
        <w:t>TM</w:t>
      </w:r>
      <w:r w:rsidRPr="001A0487">
        <w:rPr>
          <w:snapToGrid w:val="0"/>
          <w:lang w:val="en-GB"/>
        </w:rPr>
        <w:t xml:space="preserve"> application.</w:t>
      </w:r>
    </w:p>
    <w:p w14:paraId="394133D1" w14:textId="2325F4C2" w:rsidR="00363A4D" w:rsidRPr="001A0487" w:rsidRDefault="00363A4D" w:rsidP="00161901">
      <w:pPr>
        <w:numPr>
          <w:ilvl w:val="0"/>
          <w:numId w:val="7"/>
        </w:numPr>
        <w:tabs>
          <w:tab w:val="clear" w:pos="360"/>
          <w:tab w:val="num" w:pos="1560"/>
        </w:tabs>
        <w:spacing w:before="0" w:after="0"/>
        <w:ind w:left="1560"/>
        <w:jc w:val="left"/>
        <w:rPr>
          <w:snapToGrid w:val="0"/>
          <w:lang w:val="en-GB"/>
        </w:rPr>
      </w:pPr>
      <w:r w:rsidRPr="001A0487">
        <w:rPr>
          <w:snapToGrid w:val="0"/>
          <w:lang w:val="en-GB"/>
        </w:rPr>
        <w:t xml:space="preserve">Select desired operating mode in </w:t>
      </w:r>
      <w:r>
        <w:rPr>
          <w:snapToGrid w:val="0"/>
          <w:lang w:val="en-GB"/>
        </w:rPr>
        <w:t>EXPERT APPLICATION</w:t>
      </w:r>
      <w:r w:rsidRPr="001A0487">
        <w:rPr>
          <w:snapToGrid w:val="0"/>
          <w:lang w:val="en-GB"/>
        </w:rPr>
        <w:t>.</w:t>
      </w:r>
    </w:p>
    <w:p w14:paraId="156DB577" w14:textId="4C7D0FDA" w:rsidR="00363A4D" w:rsidRPr="001A0487" w:rsidRDefault="00363A4D" w:rsidP="00161901">
      <w:pPr>
        <w:numPr>
          <w:ilvl w:val="0"/>
          <w:numId w:val="7"/>
        </w:numPr>
        <w:tabs>
          <w:tab w:val="clear" w:pos="360"/>
          <w:tab w:val="num" w:pos="1560"/>
        </w:tabs>
        <w:spacing w:before="0" w:after="0"/>
        <w:ind w:left="1560"/>
        <w:jc w:val="left"/>
        <w:rPr>
          <w:snapToGrid w:val="0"/>
          <w:lang w:val="en-GB"/>
        </w:rPr>
      </w:pPr>
      <w:r w:rsidRPr="001A0487">
        <w:rPr>
          <w:snapToGrid w:val="0"/>
          <w:lang w:val="en-GB"/>
        </w:rPr>
        <w:t>Perform mechanical adjustment or software zeroing, if needed.</w:t>
      </w:r>
      <w:r w:rsidR="00CB55C3">
        <w:rPr>
          <w:snapToGrid w:val="0"/>
          <w:lang w:val="en-GB"/>
        </w:rPr>
        <w:t xml:space="preserve"> </w:t>
      </w:r>
    </w:p>
    <w:p w14:paraId="2CD75639" w14:textId="77777777" w:rsidR="00363A4D" w:rsidRPr="001A0487" w:rsidRDefault="00363A4D" w:rsidP="00161901">
      <w:pPr>
        <w:numPr>
          <w:ilvl w:val="0"/>
          <w:numId w:val="7"/>
        </w:numPr>
        <w:tabs>
          <w:tab w:val="clear" w:pos="360"/>
          <w:tab w:val="num" w:pos="1560"/>
        </w:tabs>
        <w:spacing w:before="0" w:after="0"/>
        <w:ind w:left="1560"/>
        <w:jc w:val="left"/>
        <w:rPr>
          <w:snapToGrid w:val="0"/>
          <w:lang w:val="en-GB"/>
        </w:rPr>
      </w:pPr>
      <w:r w:rsidRPr="001A0487">
        <w:rPr>
          <w:snapToGrid w:val="0"/>
          <w:lang w:val="en-GB"/>
        </w:rPr>
        <w:t>Start training.</w:t>
      </w:r>
    </w:p>
    <w:p w14:paraId="5C1380D4" w14:textId="77777777" w:rsidR="00363A4D" w:rsidRPr="001A0487" w:rsidRDefault="00363A4D" w:rsidP="00161901">
      <w:pPr>
        <w:widowControl w:val="0"/>
        <w:spacing w:before="0" w:after="0"/>
        <w:ind w:left="3294" w:firstLine="306"/>
        <w:rPr>
          <w:snapToGrid w:val="0"/>
          <w:lang w:val="en-GB"/>
        </w:rPr>
      </w:pPr>
    </w:p>
    <w:p w14:paraId="734220BA" w14:textId="59775950" w:rsidR="00363A4D" w:rsidRDefault="00363A4D" w:rsidP="00161901">
      <w:pPr>
        <w:ind w:left="0"/>
      </w:pPr>
      <w:r>
        <w:t xml:space="preserve">                        </w:t>
      </w:r>
      <w:r w:rsidR="002E5C1F">
        <w:rPr>
          <w:noProof/>
          <w:lang w:val="en-US"/>
        </w:rPr>
        <w:drawing>
          <wp:inline distT="0" distB="0" distL="0" distR="0" wp14:anchorId="598DBE58" wp14:editId="488FFBCD">
            <wp:extent cx="2743200" cy="1308100"/>
            <wp:effectExtent l="0" t="0" r="0" b="1270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1308100"/>
                    </a:xfrm>
                    <a:prstGeom prst="rect">
                      <a:avLst/>
                    </a:prstGeom>
                    <a:noFill/>
                    <a:ln>
                      <a:noFill/>
                    </a:ln>
                  </pic:spPr>
                </pic:pic>
              </a:graphicData>
            </a:graphic>
          </wp:inline>
        </w:drawing>
      </w:r>
      <w:r w:rsidR="000F3A7A">
        <w:rPr>
          <w:sz w:val="12"/>
          <w:szCs w:val="12"/>
        </w:rPr>
        <w:t>(Figure 2.2)</w:t>
      </w:r>
    </w:p>
    <w:p w14:paraId="4AEE65FF" w14:textId="192B02F0" w:rsidR="00363A4D" w:rsidRDefault="00BC5287" w:rsidP="00161901">
      <w:r>
        <w:rPr>
          <w:b/>
          <w:noProof/>
          <w:lang w:val="en-US"/>
        </w:rPr>
        <w:drawing>
          <wp:inline distT="0" distB="0" distL="0" distR="0" wp14:anchorId="221C6856" wp14:editId="29207C70">
            <wp:extent cx="4404360" cy="697011"/>
            <wp:effectExtent l="0" t="0" r="0" b="8255"/>
            <wp:docPr id="4561" name="Picture 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5816" cy="697241"/>
                    </a:xfrm>
                    <a:prstGeom prst="rect">
                      <a:avLst/>
                    </a:prstGeom>
                    <a:noFill/>
                    <a:ln>
                      <a:noFill/>
                    </a:ln>
                  </pic:spPr>
                </pic:pic>
              </a:graphicData>
            </a:graphic>
          </wp:inline>
        </w:drawing>
      </w:r>
    </w:p>
    <w:p w14:paraId="36CBCD2A" w14:textId="77777777" w:rsidR="00363A4D" w:rsidRDefault="00363A4D">
      <w:pPr>
        <w:spacing w:before="0" w:after="200" w:line="276" w:lineRule="auto"/>
        <w:ind w:left="0"/>
        <w:jc w:val="left"/>
      </w:pPr>
      <w:r>
        <w:br w:type="page"/>
      </w:r>
    </w:p>
    <w:p w14:paraId="438AA2D1" w14:textId="77777777" w:rsidR="00363A4D" w:rsidRPr="004B5A80" w:rsidRDefault="00363A4D" w:rsidP="00161901">
      <w:pPr>
        <w:pStyle w:val="Heading1"/>
        <w:numPr>
          <w:ilvl w:val="0"/>
          <w:numId w:val="9"/>
        </w:numPr>
        <w:rPr>
          <w:lang w:val="en-GB"/>
        </w:rPr>
      </w:pPr>
      <w:bookmarkStart w:id="299" w:name="_Toc358903236"/>
      <w:r w:rsidRPr="004B5A80">
        <w:rPr>
          <w:lang w:val="en-GB"/>
        </w:rPr>
        <w:lastRenderedPageBreak/>
        <w:t>Application Software</w:t>
      </w:r>
      <w:bookmarkEnd w:id="299"/>
    </w:p>
    <w:p w14:paraId="38950E9B" w14:textId="6021321A" w:rsidR="00363A4D" w:rsidRPr="001A0487" w:rsidRDefault="002E5C1F" w:rsidP="00161901">
      <w:pPr>
        <w:rPr>
          <w:lang w:val="en-GB"/>
        </w:rPr>
      </w:pPr>
      <w:r>
        <w:rPr>
          <w:noProof/>
          <w:lang w:val="en-US"/>
        </w:rPr>
        <mc:AlternateContent>
          <mc:Choice Requires="wps">
            <w:drawing>
              <wp:anchor distT="4294967295" distB="4294967295" distL="114300" distR="114300" simplePos="0" relativeHeight="251644928" behindDoc="0" locked="0" layoutInCell="0" allowOverlap="1" wp14:anchorId="2DCC1AD3" wp14:editId="4F82987F">
                <wp:simplePos x="0" y="0"/>
                <wp:positionH relativeFrom="column">
                  <wp:posOffset>0</wp:posOffset>
                </wp:positionH>
                <wp:positionV relativeFrom="paragraph">
                  <wp:posOffset>33654</wp:posOffset>
                </wp:positionV>
                <wp:extent cx="2280285" cy="0"/>
                <wp:effectExtent l="0" t="0" r="31115" b="25400"/>
                <wp:wrapNone/>
                <wp:docPr id="457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285" cy="0"/>
                        </a:xfrm>
                        <a:prstGeom prst="line">
                          <a:avLst/>
                        </a:prstGeom>
                        <a:noFill/>
                        <a:ln w="19050">
                          <a:solidFill>
                            <a:srgbClr val="000000"/>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84" o:spid="_x0000_s1026" style="position:absolute;z-index:25164492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0,2.65pt" to="179.55pt,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" o:allowincell="f" strokeweight="1.5pt"/>
            </w:pict>
          </mc:Fallback>
        </mc:AlternateContent>
      </w:r>
    </w:p>
    <w:p w14:paraId="495E329D" w14:textId="2484528E" w:rsidR="00363A4D" w:rsidRPr="001A0487" w:rsidRDefault="00363A4D" w:rsidP="00161901">
      <w:pPr>
        <w:rPr>
          <w:snapToGrid w:val="0"/>
          <w:lang w:val="en-GB"/>
        </w:rPr>
      </w:pPr>
      <w:r w:rsidRPr="001A0487">
        <w:rPr>
          <w:snapToGrid w:val="0"/>
          <w:lang w:val="en-GB"/>
        </w:rPr>
        <w:t xml:space="preserve">When </w:t>
      </w:r>
      <w:r>
        <w:rPr>
          <w:snapToGrid w:val="0"/>
          <w:lang w:val="en-GB"/>
        </w:rPr>
        <w:t>the FN EXPERT</w:t>
      </w:r>
      <w:r w:rsidR="007E487B" w:rsidRPr="007E487B">
        <w:rPr>
          <w:rFonts w:cs="Arial"/>
          <w:b/>
          <w:i/>
          <w:sz w:val="8"/>
          <w:szCs w:val="8"/>
        </w:rPr>
        <w:t xml:space="preserve"> </w:t>
      </w:r>
      <w:r w:rsidR="007E487B">
        <w:rPr>
          <w:rFonts w:cs="Arial"/>
          <w:b/>
          <w:i/>
          <w:sz w:val="8"/>
          <w:szCs w:val="8"/>
        </w:rPr>
        <w:t>TM</w:t>
      </w:r>
      <w:r w:rsidRPr="001A0487">
        <w:rPr>
          <w:snapToGrid w:val="0"/>
          <w:lang w:val="en-GB"/>
        </w:rPr>
        <w:t xml:space="preserve"> device is connected to </w:t>
      </w:r>
      <w:r>
        <w:rPr>
          <w:snapToGrid w:val="0"/>
          <w:lang w:val="en-GB"/>
        </w:rPr>
        <w:t>a</w:t>
      </w:r>
      <w:r w:rsidRPr="001A0487">
        <w:rPr>
          <w:snapToGrid w:val="0"/>
          <w:lang w:val="en-GB"/>
        </w:rPr>
        <w:t xml:space="preserve"> </w:t>
      </w:r>
      <w:r>
        <w:rPr>
          <w:snapToGrid w:val="0"/>
          <w:lang w:val="en-GB"/>
        </w:rPr>
        <w:t>computer</w:t>
      </w:r>
      <w:r w:rsidRPr="001A0487">
        <w:rPr>
          <w:snapToGrid w:val="0"/>
          <w:lang w:val="en-GB"/>
        </w:rPr>
        <w:t xml:space="preserve">, the </w:t>
      </w:r>
      <w:r>
        <w:rPr>
          <w:snapToGrid w:val="0"/>
          <w:lang w:val="en-GB"/>
        </w:rPr>
        <w:t>FN EXPERT</w:t>
      </w:r>
      <w:r w:rsidR="007E487B" w:rsidRPr="007E487B">
        <w:rPr>
          <w:rFonts w:cs="Arial"/>
          <w:b/>
          <w:i/>
          <w:sz w:val="8"/>
          <w:szCs w:val="8"/>
        </w:rPr>
        <w:t xml:space="preserve"> </w:t>
      </w:r>
      <w:r w:rsidR="007E487B">
        <w:rPr>
          <w:rFonts w:cs="Arial"/>
          <w:b/>
          <w:i/>
          <w:sz w:val="8"/>
          <w:szCs w:val="8"/>
        </w:rPr>
        <w:t>TM</w:t>
      </w:r>
      <w:r w:rsidRPr="001A0487">
        <w:rPr>
          <w:snapToGrid w:val="0"/>
          <w:lang w:val="en-GB"/>
        </w:rPr>
        <w:t xml:space="preserve"> application is used for setting options and training situations, and analysing training sessions. </w:t>
      </w:r>
    </w:p>
    <w:p w14:paraId="3DC896DD" w14:textId="0F2DC3CD" w:rsidR="00363A4D" w:rsidRDefault="00363A4D" w:rsidP="00161901">
      <w:pPr>
        <w:rPr>
          <w:b/>
          <w:lang w:val="en-GB"/>
        </w:rPr>
      </w:pPr>
      <w:r w:rsidRPr="001A0487">
        <w:rPr>
          <w:lang w:val="en-GB"/>
        </w:rPr>
        <w:t xml:space="preserve">Install the </w:t>
      </w:r>
      <w:r>
        <w:rPr>
          <w:lang w:val="en-GB"/>
        </w:rPr>
        <w:t>FN EXPERT</w:t>
      </w:r>
      <w:r w:rsidR="007E487B" w:rsidRPr="007E487B">
        <w:rPr>
          <w:rFonts w:cs="Arial"/>
          <w:b/>
          <w:i/>
          <w:sz w:val="8"/>
          <w:szCs w:val="8"/>
        </w:rPr>
        <w:t xml:space="preserve"> </w:t>
      </w:r>
      <w:r w:rsidR="007E487B">
        <w:rPr>
          <w:rFonts w:cs="Arial"/>
          <w:b/>
          <w:i/>
          <w:sz w:val="8"/>
          <w:szCs w:val="8"/>
        </w:rPr>
        <w:t>TM</w:t>
      </w:r>
      <w:r w:rsidRPr="001A0487">
        <w:rPr>
          <w:lang w:val="en-GB"/>
        </w:rPr>
        <w:t xml:space="preserve"> application software by inserting the </w:t>
      </w:r>
      <w:r>
        <w:rPr>
          <w:lang w:val="en-GB"/>
        </w:rPr>
        <w:t>USB drive</w:t>
      </w:r>
      <w:r w:rsidRPr="001A0487">
        <w:rPr>
          <w:lang w:val="en-GB"/>
        </w:rPr>
        <w:t xml:space="preserve"> </w:t>
      </w:r>
      <w:r>
        <w:rPr>
          <w:lang w:val="en-GB"/>
        </w:rPr>
        <w:t>in</w:t>
      </w:r>
      <w:r w:rsidRPr="001A0487">
        <w:rPr>
          <w:lang w:val="en-GB"/>
        </w:rPr>
        <w:t xml:space="preserve">to the </w:t>
      </w:r>
      <w:r>
        <w:rPr>
          <w:lang w:val="en-GB"/>
        </w:rPr>
        <w:t>computer</w:t>
      </w:r>
      <w:r w:rsidRPr="001A0487">
        <w:rPr>
          <w:lang w:val="en-GB"/>
        </w:rPr>
        <w:t xml:space="preserve"> and selecting </w:t>
      </w:r>
      <w:r>
        <w:rPr>
          <w:lang w:val="en-GB"/>
        </w:rPr>
        <w:t>“</w:t>
      </w:r>
      <w:r w:rsidRPr="00F97CD1">
        <w:rPr>
          <w:b/>
          <w:lang w:val="en-GB"/>
        </w:rPr>
        <w:t>Open folder to view files using Windows Explorer</w:t>
      </w:r>
      <w:r>
        <w:rPr>
          <w:b/>
          <w:lang w:val="en-GB"/>
        </w:rPr>
        <w:t xml:space="preserve">”. Select “Noptellinstaller.exe” </w:t>
      </w:r>
      <w:r w:rsidRPr="001A0487">
        <w:rPr>
          <w:lang w:val="en-GB"/>
        </w:rPr>
        <w:t xml:space="preserve">option from the </w:t>
      </w:r>
      <w:r>
        <w:rPr>
          <w:lang w:val="en-GB"/>
        </w:rPr>
        <w:t>USB</w:t>
      </w:r>
      <w:r w:rsidRPr="001A0487">
        <w:rPr>
          <w:lang w:val="en-GB"/>
        </w:rPr>
        <w:t xml:space="preserve"> menu.</w:t>
      </w:r>
      <w:r>
        <w:rPr>
          <w:lang w:val="en-GB"/>
        </w:rPr>
        <w:t xml:space="preserve"> Select </w:t>
      </w:r>
      <w:r>
        <w:rPr>
          <w:b/>
          <w:lang w:val="en-GB"/>
        </w:rPr>
        <w:t xml:space="preserve">“Install Application” </w:t>
      </w:r>
      <w:r w:rsidR="007E487B">
        <w:rPr>
          <w:b/>
          <w:lang w:val="en-GB"/>
        </w:rPr>
        <w:t xml:space="preserve"> </w:t>
      </w:r>
    </w:p>
    <w:p w14:paraId="5350705B" w14:textId="1F7016EA" w:rsidR="00363A4D" w:rsidRDefault="00363A4D" w:rsidP="00161901">
      <w:pPr>
        <w:rPr>
          <w:lang w:val="en-GB"/>
        </w:rPr>
      </w:pPr>
      <w:r>
        <w:rPr>
          <w:lang w:val="en-GB"/>
        </w:rPr>
        <w:t>The FN EXPERT</w:t>
      </w:r>
      <w:r w:rsidR="007E487B" w:rsidRPr="007E487B">
        <w:rPr>
          <w:rFonts w:cs="Arial"/>
          <w:b/>
          <w:i/>
          <w:sz w:val="8"/>
          <w:szCs w:val="8"/>
        </w:rPr>
        <w:t xml:space="preserve"> </w:t>
      </w:r>
      <w:r w:rsidR="007E487B">
        <w:rPr>
          <w:rFonts w:cs="Arial"/>
          <w:b/>
          <w:i/>
          <w:sz w:val="8"/>
          <w:szCs w:val="8"/>
        </w:rPr>
        <w:t>TM</w:t>
      </w:r>
      <w:r>
        <w:rPr>
          <w:lang w:val="en-GB"/>
        </w:rPr>
        <w:t xml:space="preserve"> Application may also be installed by downloading the Application from the </w:t>
      </w:r>
      <w:r w:rsidR="00A31B27">
        <w:rPr>
          <w:lang w:val="en-GB"/>
        </w:rPr>
        <w:t xml:space="preserve">FN USA </w:t>
      </w:r>
      <w:r>
        <w:rPr>
          <w:lang w:val="en-GB"/>
        </w:rPr>
        <w:t xml:space="preserve">website: </w:t>
      </w:r>
      <w:r w:rsidR="00A31B27" w:rsidRPr="00A31B27">
        <w:rPr>
          <w:color w:val="1F497D" w:themeColor="text2"/>
          <w:lang w:val="en-GB"/>
        </w:rPr>
        <w:t>http://www.fnhusa.com/</w:t>
      </w:r>
      <w:r w:rsidRPr="00A31B27">
        <w:rPr>
          <w:color w:val="1F497D" w:themeColor="text2"/>
          <w:lang w:val="en-GB"/>
        </w:rPr>
        <w:t xml:space="preserve"> </w:t>
      </w:r>
    </w:p>
    <w:p w14:paraId="4FF32541" w14:textId="404EC524" w:rsidR="00363A4D" w:rsidRDefault="003F06E6" w:rsidP="00161901">
      <w:pPr>
        <w:rPr>
          <w:lang w:val="en-GB"/>
        </w:rPr>
      </w:pPr>
      <w:r>
        <w:rPr>
          <w:noProof/>
          <w:lang w:val="en-US"/>
        </w:rPr>
        <w:drawing>
          <wp:inline distT="0" distB="0" distL="0" distR="0" wp14:anchorId="586709B1" wp14:editId="5D6CDE97">
            <wp:extent cx="4648200" cy="482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8200" cy="482600"/>
                    </a:xfrm>
                    <a:prstGeom prst="rect">
                      <a:avLst/>
                    </a:prstGeom>
                    <a:noFill/>
                    <a:ln>
                      <a:noFill/>
                    </a:ln>
                  </pic:spPr>
                </pic:pic>
              </a:graphicData>
            </a:graphic>
          </wp:inline>
        </w:drawing>
      </w:r>
      <w:r w:rsidR="000F3A7A">
        <w:rPr>
          <w:lang w:val="en-GB"/>
        </w:rPr>
        <w:t xml:space="preserve"> </w:t>
      </w:r>
      <w:r w:rsidR="000F3A7A">
        <w:rPr>
          <w:sz w:val="12"/>
          <w:szCs w:val="12"/>
        </w:rPr>
        <w:t xml:space="preserve">(Figure </w:t>
      </w:r>
      <w:r w:rsidR="00A27658">
        <w:rPr>
          <w:sz w:val="12"/>
          <w:szCs w:val="12"/>
        </w:rPr>
        <w:t>3.1</w:t>
      </w:r>
      <w:r w:rsidR="000F3A7A">
        <w:rPr>
          <w:sz w:val="12"/>
          <w:szCs w:val="12"/>
        </w:rPr>
        <w:t>)</w:t>
      </w:r>
    </w:p>
    <w:p w14:paraId="3DE9126B" w14:textId="77777777" w:rsidR="00363A4D" w:rsidRDefault="00363A4D" w:rsidP="00161901">
      <w:pPr>
        <w:rPr>
          <w:lang w:val="en-GB"/>
        </w:rPr>
      </w:pPr>
    </w:p>
    <w:p w14:paraId="31746A9D" w14:textId="5AC46B24" w:rsidR="00363A4D" w:rsidRDefault="003F06E6" w:rsidP="00161901">
      <w:pPr>
        <w:rPr>
          <w:lang w:val="en-GB"/>
        </w:rPr>
      </w:pPr>
      <w:proofErr w:type="gramStart"/>
      <w:r>
        <w:rPr>
          <w:lang w:val="en-GB"/>
        </w:rPr>
        <w:t xml:space="preserve">Under </w:t>
      </w:r>
      <w:r w:rsidR="00363A4D">
        <w:rPr>
          <w:lang w:val="en-GB"/>
        </w:rPr>
        <w:t xml:space="preserve"> “</w:t>
      </w:r>
      <w:proofErr w:type="gramEnd"/>
      <w:r>
        <w:rPr>
          <w:b/>
          <w:lang w:val="en-GB"/>
        </w:rPr>
        <w:t>Products</w:t>
      </w:r>
      <w:r w:rsidR="00363A4D">
        <w:rPr>
          <w:b/>
          <w:lang w:val="en-GB"/>
        </w:rPr>
        <w:t>”</w:t>
      </w:r>
      <w:r w:rsidR="00363A4D">
        <w:rPr>
          <w:lang w:val="en-GB"/>
        </w:rPr>
        <w:t xml:space="preserve"> </w:t>
      </w:r>
      <w:r>
        <w:rPr>
          <w:lang w:val="en-GB"/>
        </w:rPr>
        <w:t>Select “</w:t>
      </w:r>
      <w:r>
        <w:rPr>
          <w:b/>
          <w:lang w:val="en-GB"/>
        </w:rPr>
        <w:t xml:space="preserve">FN </w:t>
      </w:r>
      <w:proofErr w:type="spellStart"/>
      <w:r>
        <w:rPr>
          <w:b/>
          <w:lang w:val="en-GB"/>
        </w:rPr>
        <w:t>EXPERT”</w:t>
      </w:r>
      <w:r w:rsidR="00363A4D">
        <w:rPr>
          <w:lang w:val="en-GB"/>
        </w:rPr>
        <w:t>under</w:t>
      </w:r>
      <w:proofErr w:type="spellEnd"/>
      <w:r w:rsidR="00363A4D">
        <w:rPr>
          <w:lang w:val="en-GB"/>
        </w:rPr>
        <w:t xml:space="preserve"> Shooting Training. </w:t>
      </w:r>
    </w:p>
    <w:p w14:paraId="5A2AD769" w14:textId="1A66DFF1" w:rsidR="00363A4D" w:rsidRDefault="003F06E6" w:rsidP="00161901">
      <w:pPr>
        <w:rPr>
          <w:lang w:val="en-GB"/>
        </w:rPr>
      </w:pPr>
      <w:r>
        <w:rPr>
          <w:noProof/>
          <w:lang w:val="en-US"/>
        </w:rPr>
        <w:drawing>
          <wp:inline distT="0" distB="0" distL="0" distR="0" wp14:anchorId="712546B0" wp14:editId="41EC1ED0">
            <wp:extent cx="3911600" cy="32918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1600" cy="3291840"/>
                    </a:xfrm>
                    <a:prstGeom prst="rect">
                      <a:avLst/>
                    </a:prstGeom>
                    <a:noFill/>
                    <a:ln>
                      <a:noFill/>
                    </a:ln>
                  </pic:spPr>
                </pic:pic>
              </a:graphicData>
            </a:graphic>
          </wp:inline>
        </w:drawing>
      </w:r>
    </w:p>
    <w:p w14:paraId="3896B0D6" w14:textId="7F57C57A" w:rsidR="00363A4D" w:rsidRDefault="000F3A7A" w:rsidP="00161901">
      <w:pPr>
        <w:rPr>
          <w:lang w:val="en-GB"/>
        </w:rPr>
      </w:pPr>
      <w:r>
        <w:rPr>
          <w:sz w:val="12"/>
          <w:szCs w:val="12"/>
        </w:rPr>
        <w:t xml:space="preserve">(Figure </w:t>
      </w:r>
      <w:r w:rsidR="00A27658">
        <w:rPr>
          <w:sz w:val="12"/>
          <w:szCs w:val="12"/>
        </w:rPr>
        <w:t>3.2</w:t>
      </w:r>
      <w:r>
        <w:rPr>
          <w:sz w:val="12"/>
          <w:szCs w:val="12"/>
        </w:rPr>
        <w:t>)</w:t>
      </w:r>
    </w:p>
    <w:p w14:paraId="080AC57B" w14:textId="0727021C" w:rsidR="00363A4D" w:rsidRPr="000D04F4" w:rsidRDefault="000D04F4" w:rsidP="00161901">
      <w:pPr>
        <w:rPr>
          <w:lang w:val="en-GB"/>
        </w:rPr>
      </w:pPr>
      <w:proofErr w:type="gramStart"/>
      <w:r>
        <w:rPr>
          <w:lang w:val="en-GB"/>
        </w:rPr>
        <w:t xml:space="preserve">Under </w:t>
      </w:r>
      <w:r w:rsidR="00363A4D">
        <w:rPr>
          <w:lang w:val="en-GB"/>
        </w:rPr>
        <w:t xml:space="preserve"> </w:t>
      </w:r>
      <w:r>
        <w:rPr>
          <w:b/>
          <w:lang w:val="en-GB"/>
        </w:rPr>
        <w:t>“</w:t>
      </w:r>
      <w:proofErr w:type="gramEnd"/>
      <w:r>
        <w:rPr>
          <w:b/>
          <w:lang w:val="en-GB"/>
        </w:rPr>
        <w:t xml:space="preserve">Download Software” </w:t>
      </w:r>
      <w:r>
        <w:rPr>
          <w:lang w:val="en-GB"/>
        </w:rPr>
        <w:t>Select “Click here”</w:t>
      </w:r>
    </w:p>
    <w:p w14:paraId="7827F20F" w14:textId="4FAEA0EC" w:rsidR="000F3A7A" w:rsidRDefault="000D04F4" w:rsidP="000F3A7A">
      <w:pPr>
        <w:rPr>
          <w:lang w:val="en-GB"/>
        </w:rPr>
      </w:pPr>
      <w:r>
        <w:rPr>
          <w:noProof/>
          <w:lang w:val="en-US"/>
        </w:rPr>
        <w:lastRenderedPageBreak/>
        <w:drawing>
          <wp:inline distT="0" distB="0" distL="0" distR="0" wp14:anchorId="64B674B8" wp14:editId="1882669F">
            <wp:extent cx="2876624" cy="2880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6624" cy="2880360"/>
                    </a:xfrm>
                    <a:prstGeom prst="rect">
                      <a:avLst/>
                    </a:prstGeom>
                    <a:noFill/>
                    <a:ln>
                      <a:noFill/>
                    </a:ln>
                  </pic:spPr>
                </pic:pic>
              </a:graphicData>
            </a:graphic>
          </wp:inline>
        </w:drawing>
      </w:r>
      <w:r w:rsidR="000F3A7A">
        <w:rPr>
          <w:lang w:val="en-GB"/>
        </w:rPr>
        <w:t xml:space="preserve"> </w:t>
      </w:r>
      <w:r w:rsidR="000F3A7A">
        <w:rPr>
          <w:sz w:val="12"/>
          <w:szCs w:val="12"/>
        </w:rPr>
        <w:t xml:space="preserve">(Figure </w:t>
      </w:r>
      <w:r w:rsidR="00A27658">
        <w:rPr>
          <w:sz w:val="12"/>
          <w:szCs w:val="12"/>
        </w:rPr>
        <w:t>3.3</w:t>
      </w:r>
      <w:r w:rsidR="000F3A7A">
        <w:rPr>
          <w:sz w:val="12"/>
          <w:szCs w:val="12"/>
        </w:rPr>
        <w:t>)</w:t>
      </w:r>
    </w:p>
    <w:p w14:paraId="547EF01E" w14:textId="77777777" w:rsidR="00363A4D" w:rsidRDefault="00363A4D" w:rsidP="00161901">
      <w:pPr>
        <w:rPr>
          <w:lang w:val="en-GB"/>
        </w:rPr>
      </w:pPr>
    </w:p>
    <w:p w14:paraId="0506E777" w14:textId="32E7E244" w:rsidR="00363A4D" w:rsidRDefault="00363A4D" w:rsidP="00161901">
      <w:pPr>
        <w:rPr>
          <w:b/>
          <w:lang w:val="en-GB"/>
        </w:rPr>
      </w:pPr>
    </w:p>
    <w:p w14:paraId="74EA8683" w14:textId="77777777" w:rsidR="00363A4D" w:rsidRDefault="00363A4D" w:rsidP="00161901">
      <w:pPr>
        <w:rPr>
          <w:b/>
          <w:lang w:val="en-GB"/>
        </w:rPr>
      </w:pPr>
    </w:p>
    <w:p w14:paraId="643737F7" w14:textId="0FD0A5D4" w:rsidR="00363A4D" w:rsidRDefault="00363A4D" w:rsidP="00161901">
      <w:pPr>
        <w:rPr>
          <w:b/>
          <w:lang w:val="en-GB"/>
        </w:rPr>
      </w:pPr>
      <w:r>
        <w:rPr>
          <w:b/>
          <w:lang w:val="en-GB"/>
        </w:rPr>
        <w:t xml:space="preserve">Do you want to run </w:t>
      </w:r>
      <w:r w:rsidR="000F5D5C">
        <w:rPr>
          <w:b/>
          <w:lang w:val="en-GB"/>
        </w:rPr>
        <w:t>FN</w:t>
      </w:r>
      <w:r>
        <w:rPr>
          <w:b/>
          <w:lang w:val="en-GB"/>
        </w:rPr>
        <w:t>_</w:t>
      </w:r>
      <w:r w:rsidR="000F5D5C">
        <w:rPr>
          <w:b/>
          <w:lang w:val="en-GB"/>
        </w:rPr>
        <w:t>Expert</w:t>
      </w:r>
      <w:r>
        <w:rPr>
          <w:b/>
          <w:lang w:val="en-GB"/>
        </w:rPr>
        <w:t xml:space="preserve">_Install.exe </w:t>
      </w:r>
      <w:r>
        <w:rPr>
          <w:lang w:val="en-GB"/>
        </w:rPr>
        <w:t xml:space="preserve">Select </w:t>
      </w:r>
      <w:proofErr w:type="gramStart"/>
      <w:r>
        <w:rPr>
          <w:b/>
          <w:lang w:val="en-GB"/>
        </w:rPr>
        <w:t>Run</w:t>
      </w:r>
      <w:proofErr w:type="gramEnd"/>
    </w:p>
    <w:p w14:paraId="356AD99F" w14:textId="3E53DA3F" w:rsidR="00363A4D" w:rsidRPr="000F3A7A" w:rsidRDefault="000F5D5C" w:rsidP="00161901">
      <w:pPr>
        <w:rPr>
          <w:lang w:val="en-GB"/>
        </w:rPr>
      </w:pPr>
      <w:r>
        <w:rPr>
          <w:b/>
          <w:noProof/>
          <w:lang w:val="en-US"/>
        </w:rPr>
        <w:drawing>
          <wp:inline distT="0" distB="0" distL="0" distR="0" wp14:anchorId="29273241" wp14:editId="17137908">
            <wp:extent cx="4775200" cy="23671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9049" cy="236910"/>
                    </a:xfrm>
                    <a:prstGeom prst="rect">
                      <a:avLst/>
                    </a:prstGeom>
                    <a:noFill/>
                    <a:ln>
                      <a:noFill/>
                    </a:ln>
                  </pic:spPr>
                </pic:pic>
              </a:graphicData>
            </a:graphic>
          </wp:inline>
        </w:drawing>
      </w:r>
      <w:r w:rsidR="000F3A7A">
        <w:rPr>
          <w:b/>
          <w:lang w:val="en-GB"/>
        </w:rPr>
        <w:t xml:space="preserve"> </w:t>
      </w:r>
      <w:r w:rsidR="000F3A7A">
        <w:rPr>
          <w:sz w:val="12"/>
          <w:szCs w:val="12"/>
        </w:rPr>
        <w:t xml:space="preserve">(Figure </w:t>
      </w:r>
      <w:r w:rsidR="00A27658">
        <w:rPr>
          <w:sz w:val="12"/>
          <w:szCs w:val="12"/>
        </w:rPr>
        <w:t>3.4</w:t>
      </w:r>
      <w:r w:rsidR="000F3A7A">
        <w:rPr>
          <w:sz w:val="12"/>
          <w:szCs w:val="12"/>
        </w:rPr>
        <w:t>)</w:t>
      </w:r>
    </w:p>
    <w:p w14:paraId="2D0CF37C" w14:textId="77777777" w:rsidR="000F5D5C" w:rsidRDefault="000F5D5C" w:rsidP="00161901">
      <w:pPr>
        <w:rPr>
          <w:b/>
          <w:lang w:val="en-GB"/>
        </w:rPr>
      </w:pPr>
    </w:p>
    <w:p w14:paraId="5F2B68E6" w14:textId="63025F0D" w:rsidR="00363A4D" w:rsidRPr="001A0487" w:rsidRDefault="002E5C1F" w:rsidP="00161901">
      <w:pPr>
        <w:rPr>
          <w:lang w:val="en-GB"/>
        </w:rPr>
      </w:pPr>
      <w:r>
        <w:rPr>
          <w:noProof/>
          <w:lang w:val="en-US"/>
        </w:rPr>
        <w:drawing>
          <wp:inline distT="0" distB="0" distL="0" distR="0" wp14:anchorId="3D0EA615" wp14:editId="001C9164">
            <wp:extent cx="3409950" cy="1536700"/>
            <wp:effectExtent l="0" t="0" r="0" b="1270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9950" cy="1536700"/>
                    </a:xfrm>
                    <a:prstGeom prst="rect">
                      <a:avLst/>
                    </a:prstGeom>
                    <a:noFill/>
                    <a:ln>
                      <a:noFill/>
                    </a:ln>
                  </pic:spPr>
                </pic:pic>
              </a:graphicData>
            </a:graphic>
          </wp:inline>
        </w:drawing>
      </w:r>
    </w:p>
    <w:p w14:paraId="1F642BFA" w14:textId="77777777" w:rsidR="00363A4D" w:rsidRPr="001A0487" w:rsidRDefault="00363A4D" w:rsidP="00161901">
      <w:pPr>
        <w:rPr>
          <w:lang w:val="en-GB"/>
        </w:rPr>
      </w:pPr>
    </w:p>
    <w:p w14:paraId="60F7E94A" w14:textId="5E111876" w:rsidR="00363A4D" w:rsidRPr="0069763E" w:rsidRDefault="00363A4D" w:rsidP="00161901">
      <w:pPr>
        <w:rPr>
          <w:lang w:val="en-GB"/>
        </w:rPr>
      </w:pPr>
      <w:bookmarkStart w:id="300" w:name="_Toc251843978"/>
      <w:bookmarkStart w:id="301" w:name="_Toc251844793"/>
      <w:bookmarkStart w:id="302" w:name="_Toc251845471"/>
      <w:bookmarkStart w:id="303" w:name="_Toc251845603"/>
      <w:bookmarkStart w:id="304" w:name="_Toc251845948"/>
      <w:bookmarkStart w:id="305" w:name="_Toc251852309"/>
      <w:bookmarkStart w:id="306" w:name="_Toc251853282"/>
      <w:bookmarkStart w:id="307" w:name="_Toc251853421"/>
      <w:bookmarkStart w:id="308" w:name="_Toc251853612"/>
      <w:bookmarkStart w:id="309" w:name="_Toc251927223"/>
      <w:bookmarkStart w:id="310" w:name="_Toc251927916"/>
      <w:bookmarkStart w:id="311" w:name="_Toc251927977"/>
      <w:bookmarkStart w:id="312" w:name="_Toc252458143"/>
      <w:bookmarkStart w:id="313" w:name="_Toc252458391"/>
      <w:bookmarkStart w:id="314" w:name="_Toc252460242"/>
      <w:bookmarkStart w:id="315" w:name="_Toc252462299"/>
      <w:bookmarkStart w:id="316" w:name="_Toc252462703"/>
      <w:bookmarkStart w:id="317" w:name="_Toc254087861"/>
      <w:bookmarkStart w:id="318" w:name="_Toc254092750"/>
      <w:bookmarkStart w:id="319" w:name="_Toc254092919"/>
      <w:bookmarkStart w:id="320" w:name="_Toc255396545"/>
      <w:bookmarkStart w:id="321" w:name="_Toc255396800"/>
      <w:bookmarkStart w:id="322" w:name="_Toc255473691"/>
      <w:bookmarkStart w:id="323" w:name="_Toc255547113"/>
      <w:bookmarkStart w:id="324" w:name="_Toc255548585"/>
      <w:bookmarkStart w:id="325" w:name="_Toc260314050"/>
      <w:bookmarkStart w:id="326" w:name="_Toc260924941"/>
      <w:bookmarkStart w:id="327" w:name="_Toc269302480"/>
      <w:bookmarkStart w:id="328" w:name="_Toc280264647"/>
      <w:bookmarkStart w:id="329" w:name="_Toc280264745"/>
      <w:bookmarkStart w:id="330" w:name="_Toc282685132"/>
      <w:bookmarkStart w:id="331" w:name="_Toc291681940"/>
      <w:bookmarkStart w:id="332" w:name="_Toc358903237"/>
      <w:r>
        <w:t>FN EXPERT</w:t>
      </w:r>
      <w:r w:rsidR="007E487B" w:rsidRPr="007E487B">
        <w:rPr>
          <w:rFonts w:cs="Arial"/>
          <w:b/>
          <w:i/>
          <w:sz w:val="8"/>
          <w:szCs w:val="8"/>
        </w:rPr>
        <w:t xml:space="preserve"> </w:t>
      </w:r>
      <w:r w:rsidR="007E487B">
        <w:rPr>
          <w:rFonts w:cs="Arial"/>
          <w:b/>
          <w:i/>
          <w:sz w:val="8"/>
          <w:szCs w:val="8"/>
        </w:rPr>
        <w:t>TM</w:t>
      </w:r>
      <w:r w:rsidRPr="001A0487">
        <w:t xml:space="preserve"> application</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sidRPr="001A0487">
        <w:t xml:space="preserve"> </w:t>
      </w:r>
      <w:bookmarkEnd w:id="325"/>
      <w:bookmarkEnd w:id="326"/>
      <w:r w:rsidRPr="001A0487">
        <w:t>installatio</w:t>
      </w:r>
      <w:bookmarkStart w:id="333" w:name="_Toc358903238"/>
      <w:bookmarkEnd w:id="327"/>
      <w:bookmarkEnd w:id="328"/>
      <w:bookmarkEnd w:id="329"/>
      <w:bookmarkEnd w:id="330"/>
      <w:bookmarkEnd w:id="331"/>
      <w:bookmarkEnd w:id="332"/>
      <w:r>
        <w:t>n</w:t>
      </w:r>
      <w:bookmarkEnd w:id="333"/>
      <w:r w:rsidRPr="008159E6">
        <w:t>3.1 Start up</w:t>
      </w:r>
      <w:r w:rsidR="000F3A7A">
        <w:t xml:space="preserve"> </w:t>
      </w:r>
      <w:r w:rsidR="000F3A7A">
        <w:rPr>
          <w:sz w:val="12"/>
          <w:szCs w:val="12"/>
        </w:rPr>
        <w:t xml:space="preserve">(Figure </w:t>
      </w:r>
      <w:r w:rsidR="00A27658">
        <w:rPr>
          <w:sz w:val="12"/>
          <w:szCs w:val="12"/>
        </w:rPr>
        <w:t>3.5</w:t>
      </w:r>
      <w:r w:rsidR="000F3A7A">
        <w:rPr>
          <w:sz w:val="12"/>
          <w:szCs w:val="12"/>
        </w:rPr>
        <w:t>)</w:t>
      </w:r>
    </w:p>
    <w:p w14:paraId="21BDA310" w14:textId="7C9A8E94" w:rsidR="00363A4D" w:rsidRPr="007A7668" w:rsidRDefault="000B0591" w:rsidP="00161901">
      <w:pPr>
        <w:ind w:left="0"/>
        <w:rPr>
          <w:b/>
          <w:sz w:val="24"/>
          <w:szCs w:val="24"/>
        </w:rPr>
      </w:pPr>
      <w:r>
        <w:rPr>
          <w:b/>
          <w:sz w:val="24"/>
          <w:szCs w:val="24"/>
        </w:rPr>
        <w:t xml:space="preserve">             </w:t>
      </w:r>
      <w:r w:rsidR="00363A4D" w:rsidRPr="007A7668">
        <w:rPr>
          <w:b/>
          <w:sz w:val="24"/>
          <w:szCs w:val="24"/>
        </w:rPr>
        <w:t>3.1 Start up</w:t>
      </w:r>
    </w:p>
    <w:p w14:paraId="032554DD" w14:textId="24C1F65A" w:rsidR="00363A4D" w:rsidRDefault="00363A4D" w:rsidP="00161901">
      <w:pPr>
        <w:ind w:left="0"/>
        <w:rPr>
          <w:lang w:val="en-GB"/>
        </w:rPr>
      </w:pPr>
      <w:r>
        <w:tab/>
      </w:r>
      <w:r w:rsidR="007E487B">
        <w:t xml:space="preserve"> </w:t>
      </w:r>
      <w:r>
        <w:t xml:space="preserve">FN </w:t>
      </w:r>
      <w:r w:rsidRPr="0069763E">
        <w:rPr>
          <w:lang w:val="en-GB"/>
        </w:rPr>
        <w:t>EXPERT</w:t>
      </w:r>
      <w:r w:rsidR="007E487B" w:rsidRPr="007E487B">
        <w:rPr>
          <w:rFonts w:cs="Arial"/>
          <w:b/>
          <w:i/>
          <w:sz w:val="8"/>
          <w:szCs w:val="8"/>
        </w:rPr>
        <w:t xml:space="preserve"> </w:t>
      </w:r>
      <w:r w:rsidR="007E487B">
        <w:rPr>
          <w:rFonts w:cs="Arial"/>
          <w:b/>
          <w:i/>
          <w:sz w:val="8"/>
          <w:szCs w:val="8"/>
        </w:rPr>
        <w:t>TM</w:t>
      </w:r>
      <w:r w:rsidRPr="0069763E">
        <w:rPr>
          <w:lang w:val="en-GB"/>
        </w:rPr>
        <w:t xml:space="preserve"> application is started by selecting:  </w:t>
      </w:r>
      <w:r w:rsidRPr="0069763E">
        <w:rPr>
          <w:b/>
          <w:lang w:val="en-GB"/>
        </w:rPr>
        <w:t xml:space="preserve">Start ► Noptel Training Systems ► </w:t>
      </w:r>
      <w:r>
        <w:rPr>
          <w:b/>
          <w:lang w:val="en-GB"/>
        </w:rPr>
        <w:t>FN EXPERT</w:t>
      </w:r>
      <w:r w:rsidRPr="0069763E">
        <w:rPr>
          <w:b/>
          <w:lang w:val="en-GB"/>
        </w:rPr>
        <w:t xml:space="preserve">. </w:t>
      </w:r>
      <w:r w:rsidR="000B0591">
        <w:rPr>
          <w:b/>
          <w:lang w:val="en-GB"/>
        </w:rPr>
        <w:t xml:space="preserve">        </w:t>
      </w:r>
      <w:r w:rsidR="000B0591">
        <w:rPr>
          <w:b/>
          <w:lang w:val="en-GB"/>
        </w:rPr>
        <w:tab/>
        <w:t xml:space="preserve">      </w:t>
      </w:r>
      <w:r w:rsidR="000B0591">
        <w:rPr>
          <w:b/>
          <w:lang w:val="en-GB"/>
        </w:rPr>
        <w:tab/>
      </w:r>
      <w:r w:rsidR="007E487B">
        <w:rPr>
          <w:b/>
          <w:lang w:val="en-GB"/>
        </w:rPr>
        <w:t xml:space="preserve"> </w:t>
      </w:r>
      <w:proofErr w:type="gramStart"/>
      <w:r>
        <w:rPr>
          <w:b/>
          <w:lang w:val="en-GB"/>
        </w:rPr>
        <w:t>Windows 8</w:t>
      </w:r>
      <w:r w:rsidRPr="0069763E">
        <w:rPr>
          <w:b/>
          <w:lang w:val="en-GB"/>
        </w:rPr>
        <w:t xml:space="preserve">►file Noptel 7_1014 </w:t>
      </w:r>
      <w:r w:rsidRPr="0069763E">
        <w:rPr>
          <w:lang w:val="en-GB"/>
        </w:rPr>
        <w:t xml:space="preserve">(Recommend placing </w:t>
      </w:r>
      <w:r>
        <w:rPr>
          <w:lang w:val="en-GB"/>
        </w:rPr>
        <w:t>FN EXPERT</w:t>
      </w:r>
      <w:r w:rsidRPr="0069763E">
        <w:rPr>
          <w:lang w:val="en-GB"/>
        </w:rPr>
        <w:t xml:space="preserve"> on Desktop staring application </w:t>
      </w:r>
      <w:r w:rsidR="007E487B">
        <w:rPr>
          <w:lang w:val="en-GB"/>
        </w:rPr>
        <w:t xml:space="preserve">            </w:t>
      </w:r>
      <w:r w:rsidR="007E487B">
        <w:rPr>
          <w:lang w:val="en-GB"/>
        </w:rPr>
        <w:tab/>
        <w:t xml:space="preserve"> </w:t>
      </w:r>
      <w:r w:rsidR="007E487B">
        <w:rPr>
          <w:lang w:val="en-GB"/>
        </w:rPr>
        <w:tab/>
        <w:t xml:space="preserve"> </w:t>
      </w:r>
      <w:r w:rsidRPr="0069763E">
        <w:rPr>
          <w:lang w:val="en-GB"/>
        </w:rPr>
        <w:t>by clicking on EXPERT Icon</w:t>
      </w:r>
      <w:r>
        <w:rPr>
          <w:lang w:val="en-GB"/>
        </w:rPr>
        <w:t>.</w:t>
      </w:r>
      <w:proofErr w:type="gramEnd"/>
    </w:p>
    <w:p w14:paraId="4A3550AA" w14:textId="734AF55D" w:rsidR="00363A4D" w:rsidRPr="0069763E" w:rsidRDefault="00363A4D" w:rsidP="00161901">
      <w:pPr>
        <w:ind w:left="0"/>
      </w:pPr>
      <w:r>
        <w:rPr>
          <w:lang w:val="en-GB"/>
        </w:rPr>
        <w:tab/>
      </w:r>
      <w:r w:rsidRPr="0069763E">
        <w:rPr>
          <w:lang w:val="en-GB"/>
        </w:rPr>
        <w:t xml:space="preserve"> When </w:t>
      </w:r>
      <w:r>
        <w:rPr>
          <w:lang w:val="en-GB"/>
        </w:rPr>
        <w:t>FN EXPERT</w:t>
      </w:r>
      <w:r w:rsidR="007E487B" w:rsidRPr="007E487B">
        <w:rPr>
          <w:rFonts w:cs="Arial"/>
          <w:b/>
          <w:i/>
          <w:sz w:val="8"/>
          <w:szCs w:val="8"/>
        </w:rPr>
        <w:t xml:space="preserve"> </w:t>
      </w:r>
      <w:r w:rsidR="007E487B">
        <w:rPr>
          <w:rFonts w:cs="Arial"/>
          <w:b/>
          <w:i/>
          <w:sz w:val="8"/>
          <w:szCs w:val="8"/>
        </w:rPr>
        <w:t>TM</w:t>
      </w:r>
      <w:r w:rsidRPr="0069763E">
        <w:rPr>
          <w:lang w:val="en-GB"/>
        </w:rPr>
        <w:t xml:space="preserve"> application is started a following main selection </w:t>
      </w:r>
      <w:r>
        <w:rPr>
          <w:lang w:val="en-GB"/>
        </w:rPr>
        <w:t>window</w:t>
      </w:r>
      <w:r w:rsidRPr="0069763E">
        <w:rPr>
          <w:lang w:val="en-GB"/>
        </w:rPr>
        <w:t xml:space="preserve"> appears:</w:t>
      </w:r>
    </w:p>
    <w:p w14:paraId="7A64744E" w14:textId="77777777" w:rsidR="00363A4D" w:rsidRPr="0069763E" w:rsidRDefault="00363A4D" w:rsidP="00161901">
      <w:pPr>
        <w:ind w:left="0"/>
        <w:rPr>
          <w:lang w:val="en-GB"/>
        </w:rPr>
      </w:pPr>
    </w:p>
    <w:p w14:paraId="7ACED06A" w14:textId="77777777" w:rsidR="00363A4D" w:rsidRDefault="00363A4D" w:rsidP="00270161">
      <w:pPr>
        <w:pStyle w:val="Figuretext"/>
      </w:pPr>
      <w:bookmarkStart w:id="334" w:name="_Toc251843979"/>
      <w:bookmarkStart w:id="335" w:name="_Toc251844794"/>
      <w:bookmarkStart w:id="336" w:name="_Toc251845472"/>
      <w:bookmarkStart w:id="337" w:name="_Toc251845604"/>
      <w:bookmarkStart w:id="338" w:name="_Toc251845949"/>
      <w:bookmarkStart w:id="339" w:name="_Toc251852310"/>
      <w:bookmarkStart w:id="340" w:name="_Toc251853283"/>
      <w:bookmarkStart w:id="341" w:name="_Toc251853422"/>
      <w:bookmarkStart w:id="342" w:name="_Toc251853613"/>
      <w:bookmarkStart w:id="343" w:name="_Toc251927224"/>
      <w:bookmarkStart w:id="344" w:name="_Toc251927917"/>
      <w:bookmarkStart w:id="345" w:name="_Toc251927978"/>
      <w:bookmarkStart w:id="346" w:name="_Toc252458144"/>
      <w:bookmarkStart w:id="347" w:name="_Toc252458392"/>
      <w:bookmarkStart w:id="348" w:name="_Toc252460243"/>
      <w:bookmarkStart w:id="349" w:name="_Toc252462300"/>
      <w:bookmarkStart w:id="350" w:name="_Toc252462704"/>
      <w:bookmarkStart w:id="351" w:name="_Toc254087862"/>
      <w:bookmarkStart w:id="352" w:name="_Toc254092751"/>
      <w:bookmarkStart w:id="353" w:name="_Toc254092920"/>
      <w:bookmarkStart w:id="354" w:name="_Toc255396547"/>
      <w:bookmarkStart w:id="355" w:name="_Toc255396802"/>
      <w:bookmarkStart w:id="356" w:name="_Toc255473693"/>
      <w:bookmarkStart w:id="357" w:name="_Toc255547115"/>
      <w:bookmarkStart w:id="358" w:name="_Toc255548587"/>
      <w:bookmarkStart w:id="359" w:name="_Toc260314052"/>
      <w:bookmarkStart w:id="360" w:name="_Toc260924943"/>
      <w:bookmarkStart w:id="361" w:name="_Toc269302482"/>
      <w:bookmarkStart w:id="362" w:name="_Toc280264649"/>
      <w:bookmarkStart w:id="363" w:name="_Toc280264747"/>
      <w:bookmarkStart w:id="364" w:name="_Toc282685134"/>
      <w:bookmarkStart w:id="365" w:name="_Toc291681942"/>
      <w:bookmarkStart w:id="366" w:name="_Toc358903239"/>
      <w:r>
        <w:tab/>
      </w:r>
    </w:p>
    <w:p w14:paraId="6B1E6AEA" w14:textId="164A3243" w:rsidR="00363A4D" w:rsidRPr="000F3A7A" w:rsidRDefault="001D6C08" w:rsidP="00161901">
      <w:pPr>
        <w:rPr>
          <w:lang w:val="en-GB"/>
        </w:rPr>
      </w:pPr>
      <w:r>
        <w:rPr>
          <w:noProof/>
          <w:lang w:val="en-US"/>
        </w:rPr>
        <w:lastRenderedPageBreak/>
        <w:drawing>
          <wp:inline distT="0" distB="0" distL="0" distR="0" wp14:anchorId="572D9B2E" wp14:editId="6D186768">
            <wp:extent cx="2914657" cy="2519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4657" cy="2519680"/>
                    </a:xfrm>
                    <a:prstGeom prst="rect">
                      <a:avLst/>
                    </a:prstGeom>
                    <a:noFill/>
                    <a:ln>
                      <a:noFill/>
                    </a:ln>
                  </pic:spPr>
                </pic:pic>
              </a:graphicData>
            </a:graphic>
          </wp:inline>
        </w:drawing>
      </w:r>
      <w:r w:rsidR="000F3A7A">
        <w:t xml:space="preserve"> </w:t>
      </w:r>
      <w:r w:rsidR="000F3A7A">
        <w:rPr>
          <w:sz w:val="12"/>
          <w:szCs w:val="12"/>
        </w:rPr>
        <w:t xml:space="preserve">(Figure </w:t>
      </w:r>
      <w:r w:rsidR="00A27658">
        <w:rPr>
          <w:sz w:val="12"/>
          <w:szCs w:val="12"/>
        </w:rPr>
        <w:t>3.6</w:t>
      </w:r>
      <w:r w:rsidR="000F3A7A">
        <w:rPr>
          <w:sz w:val="12"/>
          <w:szCs w:val="12"/>
        </w:rPr>
        <w:t>)</w:t>
      </w:r>
    </w:p>
    <w:p w14:paraId="08F88F51" w14:textId="6AC9C360" w:rsidR="00363A4D" w:rsidRDefault="00363A4D" w:rsidP="00270161">
      <w:pPr>
        <w:pStyle w:val="Figuretext"/>
      </w:pPr>
      <w:r>
        <w:t>FN EXPERT</w:t>
      </w:r>
      <w:r w:rsidRPr="001A0487">
        <w:t xml:space="preserve"> - Main selection</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Pr="001A0487">
        <w:t xml:space="preserve"> </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t>window</w:t>
      </w:r>
    </w:p>
    <w:p w14:paraId="429ED717" w14:textId="4EABD267" w:rsidR="00363A4D" w:rsidRDefault="002E5C1F" w:rsidP="00161901">
      <w:pPr>
        <w:rPr>
          <w:lang w:val="en-GB"/>
        </w:rPr>
      </w:pPr>
      <w:r>
        <w:rPr>
          <w:noProof/>
          <w:lang w:val="en-US"/>
        </w:rPr>
        <w:drawing>
          <wp:anchor distT="0" distB="0" distL="114300" distR="114300" simplePos="0" relativeHeight="251649024" behindDoc="0" locked="0" layoutInCell="1" allowOverlap="1" wp14:anchorId="6B805EA2" wp14:editId="13696DF4">
            <wp:simplePos x="0" y="0"/>
            <wp:positionH relativeFrom="column">
              <wp:posOffset>721995</wp:posOffset>
            </wp:positionH>
            <wp:positionV relativeFrom="paragraph">
              <wp:posOffset>136525</wp:posOffset>
            </wp:positionV>
            <wp:extent cx="233680" cy="233680"/>
            <wp:effectExtent l="0" t="0" r="0" b="0"/>
            <wp:wrapNone/>
            <wp:docPr id="4757" name="Picture 88" descr="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onn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pic:spPr>
                </pic:pic>
              </a:graphicData>
            </a:graphic>
            <wp14:sizeRelH relativeFrom="page">
              <wp14:pctWidth>0</wp14:pctWidth>
            </wp14:sizeRelH>
            <wp14:sizeRelV relativeFrom="page">
              <wp14:pctHeight>0</wp14:pctHeight>
            </wp14:sizeRelV>
          </wp:anchor>
        </w:drawing>
      </w:r>
    </w:p>
    <w:p w14:paraId="62AE5DD4" w14:textId="1A64D4C4" w:rsidR="00363A4D" w:rsidRPr="001A0487" w:rsidRDefault="002E5C1F" w:rsidP="00161901">
      <w:pPr>
        <w:rPr>
          <w:lang w:val="en-GB"/>
        </w:rPr>
      </w:pPr>
      <w:r>
        <w:rPr>
          <w:noProof/>
          <w:lang w:val="en-US"/>
        </w:rPr>
        <w:drawing>
          <wp:anchor distT="0" distB="0" distL="114300" distR="114300" simplePos="0" relativeHeight="251670528" behindDoc="0" locked="0" layoutInCell="1" allowOverlap="1" wp14:anchorId="36BB5FB8" wp14:editId="1A1A4A1A">
            <wp:simplePos x="0" y="0"/>
            <wp:positionH relativeFrom="column">
              <wp:posOffset>773430</wp:posOffset>
            </wp:positionH>
            <wp:positionV relativeFrom="paragraph">
              <wp:posOffset>525780</wp:posOffset>
            </wp:positionV>
            <wp:extent cx="197485" cy="197485"/>
            <wp:effectExtent l="0" t="0" r="5715" b="5715"/>
            <wp:wrapNone/>
            <wp:docPr id="4756" name="Picture 16" descr="SVP_26_Bluetooth_Ro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VP_26_Bluetooth_Roam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pic:spPr>
                </pic:pic>
              </a:graphicData>
            </a:graphic>
            <wp14:sizeRelH relativeFrom="page">
              <wp14:pctWidth>0</wp14:pctWidth>
            </wp14:sizeRelH>
            <wp14:sizeRelV relativeFrom="page">
              <wp14:pctHeight>0</wp14:pctHeight>
            </wp14:sizeRelV>
          </wp:anchor>
        </w:drawing>
      </w:r>
      <w:r w:rsidR="00363A4D">
        <w:rPr>
          <w:lang w:val="en-GB"/>
        </w:rPr>
        <w:t xml:space="preserve">         Once the FN Expert</w:t>
      </w:r>
      <w:r w:rsidR="007E487B" w:rsidRPr="007E487B">
        <w:rPr>
          <w:rFonts w:cs="Arial"/>
          <w:b/>
          <w:i/>
          <w:sz w:val="8"/>
          <w:szCs w:val="8"/>
        </w:rPr>
        <w:t xml:space="preserve"> </w:t>
      </w:r>
      <w:r w:rsidR="007E487B">
        <w:rPr>
          <w:rFonts w:cs="Arial"/>
          <w:b/>
          <w:i/>
          <w:sz w:val="8"/>
          <w:szCs w:val="8"/>
        </w:rPr>
        <w:t>TM</w:t>
      </w:r>
      <w:r w:rsidR="00363A4D">
        <w:rPr>
          <w:lang w:val="en-GB"/>
        </w:rPr>
        <w:t xml:space="preserve"> Main Screen </w:t>
      </w:r>
      <w:r w:rsidR="00363A4D" w:rsidRPr="001A0487">
        <w:rPr>
          <w:lang w:val="en-GB"/>
        </w:rPr>
        <w:t xml:space="preserve">is displayed the application is waiting for Expert devices to be connected. Just connect </w:t>
      </w:r>
      <w:r w:rsidR="00363A4D">
        <w:rPr>
          <w:lang w:val="en-GB"/>
        </w:rPr>
        <w:t>the FN EXPERT</w:t>
      </w:r>
      <w:r w:rsidR="00363A4D" w:rsidRPr="001A0487">
        <w:rPr>
          <w:lang w:val="en-GB"/>
        </w:rPr>
        <w:t xml:space="preserve"> device to USB port and wait for a while. When a new Expert device is connected to </w:t>
      </w:r>
      <w:r w:rsidR="00363A4D">
        <w:rPr>
          <w:lang w:val="en-GB"/>
        </w:rPr>
        <w:t xml:space="preserve">a </w:t>
      </w:r>
      <w:r w:rsidR="00363A4D" w:rsidRPr="001A0487">
        <w:rPr>
          <w:lang w:val="en-GB"/>
        </w:rPr>
        <w:t xml:space="preserve">Windows </w:t>
      </w:r>
      <w:r w:rsidR="00363A4D">
        <w:rPr>
          <w:lang w:val="en-GB"/>
        </w:rPr>
        <w:t>computer</w:t>
      </w:r>
      <w:r w:rsidR="00363A4D" w:rsidRPr="001A0487">
        <w:rPr>
          <w:lang w:val="en-GB"/>
        </w:rPr>
        <w:t xml:space="preserve">, the USB device driver is installed automatically. The number of connected devices can be seen on the bottom left corner of the main selection </w:t>
      </w:r>
      <w:r w:rsidR="00363A4D">
        <w:rPr>
          <w:lang w:val="en-GB"/>
        </w:rPr>
        <w:t>window</w:t>
      </w:r>
      <w:r w:rsidR="00363A4D" w:rsidRPr="001A0487">
        <w:rPr>
          <w:lang w:val="en-GB"/>
        </w:rPr>
        <w:t>.</w:t>
      </w:r>
    </w:p>
    <w:p w14:paraId="56526B00" w14:textId="50519C4E" w:rsidR="00363A4D" w:rsidRPr="003816B9" w:rsidRDefault="002E5C1F" w:rsidP="00161901">
      <w:pPr>
        <w:rPr>
          <w:b/>
          <w:lang w:val="en-GB"/>
        </w:rPr>
      </w:pPr>
      <w:r>
        <w:rPr>
          <w:noProof/>
          <w:lang w:val="en-US"/>
        </w:rPr>
        <w:drawing>
          <wp:anchor distT="0" distB="0" distL="114300" distR="114300" simplePos="0" relativeHeight="251655168" behindDoc="0" locked="0" layoutInCell="1" allowOverlap="1" wp14:anchorId="4D53DADA" wp14:editId="77A6A8A2">
            <wp:simplePos x="0" y="0"/>
            <wp:positionH relativeFrom="column">
              <wp:posOffset>800100</wp:posOffset>
            </wp:positionH>
            <wp:positionV relativeFrom="paragraph">
              <wp:posOffset>543560</wp:posOffset>
            </wp:positionV>
            <wp:extent cx="181610" cy="181610"/>
            <wp:effectExtent l="0" t="0" r="0" b="0"/>
            <wp:wrapNone/>
            <wp:docPr id="4754" name="Picture 178" descr="Bluetooth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Bluetooth_O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610" cy="181610"/>
                    </a:xfrm>
                    <a:prstGeom prst="rect">
                      <a:avLst/>
                    </a:prstGeom>
                    <a:noFill/>
                  </pic:spPr>
                </pic:pic>
              </a:graphicData>
            </a:graphic>
            <wp14:sizeRelH relativeFrom="page">
              <wp14:pctWidth>0</wp14:pctWidth>
            </wp14:sizeRelH>
            <wp14:sizeRelV relativeFrom="page">
              <wp14:pctHeight>0</wp14:pctHeight>
            </wp14:sizeRelV>
          </wp:anchor>
        </w:drawing>
      </w:r>
      <w:r w:rsidR="00363A4D">
        <w:rPr>
          <w:szCs w:val="18"/>
          <w:lang w:val="en-GB"/>
        </w:rPr>
        <w:t xml:space="preserve">         W</w:t>
      </w:r>
      <w:r w:rsidR="00363A4D" w:rsidRPr="001A0487">
        <w:rPr>
          <w:szCs w:val="18"/>
          <w:lang w:val="en-GB"/>
        </w:rPr>
        <w:t xml:space="preserve">hen Bluetooth is used, refer to </w:t>
      </w:r>
      <w:r w:rsidR="00363A4D">
        <w:rPr>
          <w:szCs w:val="18"/>
          <w:lang w:val="en-GB"/>
        </w:rPr>
        <w:t>computer's</w:t>
      </w:r>
      <w:r w:rsidR="00363A4D" w:rsidRPr="001A0487">
        <w:rPr>
          <w:szCs w:val="18"/>
          <w:lang w:val="en-GB"/>
        </w:rPr>
        <w:t xml:space="preserve"> documentation to set up and enable wireless connections.</w:t>
      </w:r>
      <w:r w:rsidR="00363A4D" w:rsidRPr="001A0487">
        <w:rPr>
          <w:lang w:val="en-GB"/>
        </w:rPr>
        <w:t xml:space="preserve"> </w:t>
      </w:r>
      <w:r w:rsidR="00363A4D">
        <w:rPr>
          <w:lang w:val="en-GB"/>
        </w:rPr>
        <w:t xml:space="preserve">Next, complete a pairing between the FN Expert and the computer the application software is installed on.  </w:t>
      </w:r>
      <w:r w:rsidR="00363A4D" w:rsidRPr="003816B9">
        <w:rPr>
          <w:b/>
          <w:lang w:val="en-GB"/>
        </w:rPr>
        <w:t>Please note, that the number of simultaneously connected Bluetooth devices is limited to 2.</w:t>
      </w:r>
    </w:p>
    <w:p w14:paraId="32DFC8CD" w14:textId="11535A26" w:rsidR="00363A4D" w:rsidRDefault="00363A4D" w:rsidP="00161901">
      <w:r>
        <w:rPr>
          <w:lang w:val="en-GB"/>
        </w:rPr>
        <w:t xml:space="preserve">         The n</w:t>
      </w:r>
      <w:r w:rsidRPr="001A0487">
        <w:rPr>
          <w:lang w:val="en-GB"/>
        </w:rPr>
        <w:t xml:space="preserve">ext step is to set </w:t>
      </w:r>
      <w:r>
        <w:rPr>
          <w:lang w:val="en-GB"/>
        </w:rPr>
        <w:t xml:space="preserve">a </w:t>
      </w:r>
      <w:r w:rsidRPr="001A0487">
        <w:rPr>
          <w:lang w:val="en-GB"/>
        </w:rPr>
        <w:t xml:space="preserve">shooting training session or download a </w:t>
      </w:r>
      <w:r>
        <w:rPr>
          <w:lang w:val="en-GB"/>
        </w:rPr>
        <w:t xml:space="preserve">previous </w:t>
      </w:r>
      <w:r w:rsidRPr="001A0487">
        <w:rPr>
          <w:lang w:val="en-GB"/>
        </w:rPr>
        <w:t>training session</w:t>
      </w:r>
      <w:r>
        <w:rPr>
          <w:lang w:val="en-GB"/>
        </w:rPr>
        <w:t>'s</w:t>
      </w:r>
      <w:r w:rsidRPr="001A0487">
        <w:rPr>
          <w:lang w:val="en-GB"/>
        </w:rPr>
        <w:t xml:space="preserve"> data from </w:t>
      </w:r>
      <w:r>
        <w:rPr>
          <w:lang w:val="en-GB"/>
        </w:rPr>
        <w:t>the FN EXPERT</w:t>
      </w:r>
      <w:r w:rsidR="007E487B" w:rsidRPr="007E487B">
        <w:rPr>
          <w:rFonts w:cs="Arial"/>
          <w:b/>
          <w:i/>
          <w:sz w:val="8"/>
          <w:szCs w:val="8"/>
        </w:rPr>
        <w:t xml:space="preserve"> </w:t>
      </w:r>
      <w:r w:rsidR="007E487B">
        <w:rPr>
          <w:rFonts w:cs="Arial"/>
          <w:b/>
          <w:i/>
          <w:sz w:val="8"/>
          <w:szCs w:val="8"/>
        </w:rPr>
        <w:t>TM</w:t>
      </w:r>
      <w:r w:rsidRPr="001A0487">
        <w:rPr>
          <w:lang w:val="en-GB"/>
        </w:rPr>
        <w:t xml:space="preserve"> device, if available. Working offline using </w:t>
      </w:r>
      <w:r>
        <w:rPr>
          <w:lang w:val="en-GB"/>
        </w:rPr>
        <w:t xml:space="preserve">a </w:t>
      </w:r>
      <w:r w:rsidRPr="001A0487">
        <w:rPr>
          <w:lang w:val="en-GB"/>
        </w:rPr>
        <w:t>previous ses</w:t>
      </w:r>
      <w:bookmarkStart w:id="367" w:name="_Toc358903240"/>
      <w:r>
        <w:rPr>
          <w:lang w:val="en-GB"/>
        </w:rPr>
        <w:t>sion's data is also possible.</w:t>
      </w:r>
      <w:r w:rsidRPr="001A0487" w:rsidDel="00E81C03">
        <w:t xml:space="preserve"> </w:t>
      </w:r>
    </w:p>
    <w:p w14:paraId="4E27263B" w14:textId="77777777" w:rsidR="00363A4D" w:rsidRDefault="00363A4D" w:rsidP="00161901"/>
    <w:bookmarkEnd w:id="367"/>
    <w:p w14:paraId="48A78AFD" w14:textId="77777777" w:rsidR="00363A4D" w:rsidRPr="001573CF" w:rsidRDefault="00363A4D" w:rsidP="00161901">
      <w:pPr>
        <w:rPr>
          <w:b/>
          <w:sz w:val="24"/>
          <w:szCs w:val="24"/>
          <w:lang w:val="en-GB"/>
        </w:rPr>
      </w:pPr>
      <w:r w:rsidRPr="001573CF">
        <w:rPr>
          <w:b/>
          <w:sz w:val="24"/>
          <w:szCs w:val="24"/>
        </w:rPr>
        <w:t>3.2 User Interface</w:t>
      </w:r>
    </w:p>
    <w:p w14:paraId="5E8BE8D2" w14:textId="47F93C5A" w:rsidR="00363A4D" w:rsidRPr="001A0487" w:rsidRDefault="00363A4D" w:rsidP="00161901">
      <w:pPr>
        <w:rPr>
          <w:lang w:val="en-GB"/>
        </w:rPr>
      </w:pPr>
      <w:r>
        <w:rPr>
          <w:lang w:val="en-GB"/>
        </w:rPr>
        <w:t>The</w:t>
      </w:r>
      <w:r w:rsidRPr="001A0487">
        <w:rPr>
          <w:lang w:val="en-GB"/>
        </w:rPr>
        <w:t xml:space="preserve"> main control panel is used for controlling </w:t>
      </w:r>
      <w:r>
        <w:rPr>
          <w:lang w:val="en-GB"/>
        </w:rPr>
        <w:t xml:space="preserve">the </w:t>
      </w:r>
      <w:r w:rsidRPr="001A0487">
        <w:rPr>
          <w:lang w:val="en-GB"/>
        </w:rPr>
        <w:t xml:space="preserve">tasks of all </w:t>
      </w:r>
      <w:r>
        <w:rPr>
          <w:lang w:val="en-GB"/>
        </w:rPr>
        <w:t xml:space="preserve">connected </w:t>
      </w:r>
      <w:r w:rsidRPr="001A0487">
        <w:rPr>
          <w:lang w:val="en-GB"/>
        </w:rPr>
        <w:t>shooters</w:t>
      </w:r>
      <w:r>
        <w:rPr>
          <w:lang w:val="en-GB"/>
        </w:rPr>
        <w:t>.</w:t>
      </w:r>
    </w:p>
    <w:p w14:paraId="386FA31F" w14:textId="58D39439" w:rsidR="00363A4D" w:rsidRDefault="002E5C1F" w:rsidP="00161901">
      <w:r>
        <w:rPr>
          <w:noProof/>
          <w:lang w:val="en-US"/>
        </w:rPr>
        <w:drawing>
          <wp:inline distT="0" distB="0" distL="0" distR="0" wp14:anchorId="24FFC233" wp14:editId="5E9D6FB6">
            <wp:extent cx="2533650" cy="1974850"/>
            <wp:effectExtent l="0" t="0" r="6350" b="6350"/>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3650" cy="1974850"/>
                    </a:xfrm>
                    <a:prstGeom prst="rect">
                      <a:avLst/>
                    </a:prstGeom>
                    <a:noFill/>
                    <a:ln>
                      <a:noFill/>
                    </a:ln>
                  </pic:spPr>
                </pic:pic>
              </a:graphicData>
            </a:graphic>
          </wp:inline>
        </w:drawing>
      </w:r>
    </w:p>
    <w:p w14:paraId="798D6079" w14:textId="67D0F41B" w:rsidR="000F3A7A" w:rsidRDefault="00363A4D" w:rsidP="000F3A7A">
      <w:pPr>
        <w:rPr>
          <w:lang w:val="en-GB"/>
        </w:rPr>
      </w:pPr>
      <w:r w:rsidRPr="001A0487">
        <w:t xml:space="preserve">Main </w:t>
      </w:r>
      <w:r>
        <w:t>control</w:t>
      </w:r>
      <w:r w:rsidR="000F3A7A">
        <w:t xml:space="preserve"> </w:t>
      </w:r>
      <w:r w:rsidR="000F3A7A">
        <w:rPr>
          <w:sz w:val="12"/>
          <w:szCs w:val="12"/>
        </w:rPr>
        <w:t xml:space="preserve">(Figure </w:t>
      </w:r>
      <w:r w:rsidR="00A27658">
        <w:rPr>
          <w:sz w:val="12"/>
          <w:szCs w:val="12"/>
        </w:rPr>
        <w:t>3.7</w:t>
      </w:r>
      <w:r w:rsidR="000F3A7A">
        <w:rPr>
          <w:sz w:val="12"/>
          <w:szCs w:val="12"/>
        </w:rPr>
        <w:t>)</w:t>
      </w:r>
    </w:p>
    <w:p w14:paraId="2DD1A624" w14:textId="55AA18FC" w:rsidR="00363A4D" w:rsidRDefault="00363A4D" w:rsidP="00161901">
      <w:pPr>
        <w:rPr>
          <w:lang w:val="en-GB"/>
        </w:rPr>
      </w:pPr>
    </w:p>
    <w:p w14:paraId="5EDF90A9" w14:textId="3F8D32B8" w:rsidR="00363A4D" w:rsidRDefault="00363A4D" w:rsidP="00161901">
      <w:pPr>
        <w:rPr>
          <w:lang w:val="en-GB"/>
        </w:rPr>
      </w:pPr>
      <w:r w:rsidRPr="001A0487">
        <w:rPr>
          <w:lang w:val="en-GB"/>
        </w:rPr>
        <w:lastRenderedPageBreak/>
        <w:t xml:space="preserve">Main function mode between </w:t>
      </w:r>
      <w:r>
        <w:rPr>
          <w:lang w:val="en-GB"/>
        </w:rPr>
        <w:t>training</w:t>
      </w:r>
      <w:r w:rsidRPr="001A0487">
        <w:rPr>
          <w:lang w:val="en-GB"/>
        </w:rPr>
        <w:t xml:space="preserve"> and </w:t>
      </w:r>
      <w:r>
        <w:rPr>
          <w:lang w:val="en-GB"/>
        </w:rPr>
        <w:t xml:space="preserve">software </w:t>
      </w:r>
      <w:r w:rsidRPr="001A0487">
        <w:rPr>
          <w:lang w:val="en-GB"/>
        </w:rPr>
        <w:t xml:space="preserve">zeroing is selected using the </w:t>
      </w:r>
      <w:r>
        <w:rPr>
          <w:lang w:val="en-GB"/>
        </w:rPr>
        <w:t>zeroing button</w:t>
      </w:r>
      <w:r w:rsidRPr="001A0487">
        <w:rPr>
          <w:lang w:val="en-GB"/>
        </w:rPr>
        <w:t xml:space="preserve"> in the main button panel. </w:t>
      </w:r>
    </w:p>
    <w:p w14:paraId="22795EEC" w14:textId="158F5BDF" w:rsidR="00363A4D" w:rsidRDefault="000515AD" w:rsidP="00161901">
      <w:pPr>
        <w:rPr>
          <w:lang w:val="en-GB"/>
        </w:rPr>
      </w:pPr>
      <w:r>
        <w:rPr>
          <w:noProof/>
          <w:lang w:val="en-US"/>
        </w:rPr>
        <w:drawing>
          <wp:inline distT="0" distB="0" distL="0" distR="0" wp14:anchorId="3554F781" wp14:editId="6AA34B5F">
            <wp:extent cx="1397000" cy="44015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7000" cy="440151"/>
                    </a:xfrm>
                    <a:prstGeom prst="rect">
                      <a:avLst/>
                    </a:prstGeom>
                    <a:noFill/>
                    <a:ln>
                      <a:noFill/>
                    </a:ln>
                  </pic:spPr>
                </pic:pic>
              </a:graphicData>
            </a:graphic>
          </wp:inline>
        </w:drawing>
      </w:r>
    </w:p>
    <w:p w14:paraId="253B3E55" w14:textId="040E0FF0" w:rsidR="00363A4D" w:rsidRPr="001A0487" w:rsidRDefault="000F3A7A" w:rsidP="00161901">
      <w:pPr>
        <w:rPr>
          <w:lang w:val="en-GB"/>
        </w:rPr>
      </w:pPr>
      <w:r>
        <w:rPr>
          <w:sz w:val="12"/>
          <w:szCs w:val="12"/>
        </w:rPr>
        <w:t xml:space="preserve">(Figure </w:t>
      </w:r>
      <w:r w:rsidR="00A27658">
        <w:rPr>
          <w:sz w:val="12"/>
          <w:szCs w:val="12"/>
        </w:rPr>
        <w:t>3.8)</w:t>
      </w:r>
      <w:r>
        <w:rPr>
          <w:sz w:val="12"/>
          <w:szCs w:val="12"/>
        </w:rPr>
        <w:t>)</w:t>
      </w:r>
    </w:p>
    <w:p w14:paraId="74810FE2" w14:textId="66038BF0" w:rsidR="00363A4D" w:rsidRPr="001A0487" w:rsidRDefault="00363A4D" w:rsidP="00161901">
      <w:pPr>
        <w:rPr>
          <w:lang w:val="en-GB"/>
        </w:rPr>
      </w:pPr>
      <w:r w:rsidRPr="001A0487">
        <w:rPr>
          <w:lang w:val="en-GB"/>
        </w:rPr>
        <w:t>There can be several shooters connected at the same time. One or all shooters can be viewed on the screen.</w:t>
      </w:r>
    </w:p>
    <w:p w14:paraId="164B42EC" w14:textId="210B8248" w:rsidR="00363A4D" w:rsidRPr="001A0487" w:rsidRDefault="000515AD" w:rsidP="00161901">
      <w:pPr>
        <w:rPr>
          <w:lang w:val="en-GB"/>
        </w:rPr>
      </w:pPr>
      <w:r>
        <w:rPr>
          <w:noProof/>
          <w:lang w:val="en-US"/>
        </w:rPr>
        <w:drawing>
          <wp:inline distT="0" distB="0" distL="0" distR="0" wp14:anchorId="59CE4CD0" wp14:editId="3AE45E54">
            <wp:extent cx="2926080" cy="589935"/>
            <wp:effectExtent l="0" t="0" r="762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6080" cy="589935"/>
                    </a:xfrm>
                    <a:prstGeom prst="rect">
                      <a:avLst/>
                    </a:prstGeom>
                    <a:noFill/>
                    <a:ln>
                      <a:noFill/>
                    </a:ln>
                  </pic:spPr>
                </pic:pic>
              </a:graphicData>
            </a:graphic>
          </wp:inline>
        </w:drawing>
      </w:r>
      <w:r w:rsidR="00363A4D" w:rsidRPr="001A0487">
        <w:rPr>
          <w:lang w:val="en-GB"/>
        </w:rPr>
        <w:tab/>
        <w:t xml:space="preserve">  </w:t>
      </w:r>
      <w:r w:rsidR="00363A4D" w:rsidRPr="001A0487">
        <w:rPr>
          <w:lang w:val="en-GB"/>
        </w:rPr>
        <w:tab/>
        <w:t xml:space="preserve">  </w:t>
      </w:r>
      <w:r w:rsidR="00363A4D" w:rsidRPr="001A0487">
        <w:rPr>
          <w:lang w:val="en-GB"/>
        </w:rPr>
        <w:tab/>
        <w:t xml:space="preserve">         </w:t>
      </w:r>
    </w:p>
    <w:p w14:paraId="605307E9" w14:textId="73F68DE7" w:rsidR="00363A4D" w:rsidRPr="001A0487" w:rsidRDefault="00363A4D" w:rsidP="00161901">
      <w:pPr>
        <w:rPr>
          <w:lang w:val="en-GB"/>
        </w:rPr>
      </w:pPr>
      <w:r w:rsidRPr="001A0487">
        <w:rPr>
          <w:lang w:val="en-GB"/>
        </w:rPr>
        <w:tab/>
        <w:t xml:space="preserve">         </w:t>
      </w:r>
      <w:r w:rsidR="0021090E">
        <w:rPr>
          <w:sz w:val="12"/>
          <w:szCs w:val="12"/>
        </w:rPr>
        <w:t xml:space="preserve">(Figure </w:t>
      </w:r>
      <w:r w:rsidR="00A27658">
        <w:rPr>
          <w:sz w:val="12"/>
          <w:szCs w:val="12"/>
        </w:rPr>
        <w:t>3.9</w:t>
      </w:r>
      <w:r w:rsidR="0021090E">
        <w:rPr>
          <w:sz w:val="12"/>
          <w:szCs w:val="12"/>
        </w:rPr>
        <w:t>)</w:t>
      </w:r>
    </w:p>
    <w:p w14:paraId="6C636DFA" w14:textId="30C7FDA2" w:rsidR="00363A4D" w:rsidRPr="001A0487" w:rsidRDefault="00363A4D" w:rsidP="00161901">
      <w:pPr>
        <w:rPr>
          <w:lang w:val="en-GB"/>
        </w:rPr>
      </w:pPr>
      <w:r w:rsidRPr="001A0487">
        <w:rPr>
          <w:lang w:val="en-GB"/>
        </w:rPr>
        <w:t>Basic and advanced marksmanship training sessions can be re</w:t>
      </w:r>
      <w:r>
        <w:rPr>
          <w:lang w:val="en-GB"/>
        </w:rPr>
        <w:t>viewed</w:t>
      </w:r>
      <w:r w:rsidRPr="001A0487">
        <w:rPr>
          <w:lang w:val="en-GB"/>
        </w:rPr>
        <w:t xml:space="preserve"> in several different view forms. Most common re</w:t>
      </w:r>
      <w:r>
        <w:rPr>
          <w:lang w:val="en-GB"/>
        </w:rPr>
        <w:t>view</w:t>
      </w:r>
      <w:r w:rsidRPr="001A0487">
        <w:rPr>
          <w:lang w:val="en-GB"/>
        </w:rPr>
        <w:t xml:space="preserve"> is </w:t>
      </w:r>
      <w:r>
        <w:rPr>
          <w:lang w:val="en-GB"/>
        </w:rPr>
        <w:t>the</w:t>
      </w:r>
      <w:r w:rsidRPr="001A0487">
        <w:rPr>
          <w:lang w:val="en-GB"/>
        </w:rPr>
        <w:t xml:space="preserve"> target </w:t>
      </w:r>
      <w:proofErr w:type="gramStart"/>
      <w:r w:rsidRPr="001A0487">
        <w:rPr>
          <w:lang w:val="en-GB"/>
        </w:rPr>
        <w:t>view</w:t>
      </w:r>
      <w:r>
        <w:rPr>
          <w:lang w:val="en-GB"/>
        </w:rPr>
        <w:t>,</w:t>
      </w:r>
      <w:proofErr w:type="gramEnd"/>
      <w:r>
        <w:rPr>
          <w:lang w:val="en-GB"/>
        </w:rPr>
        <w:t xml:space="preserve"> this view displays the trace data for a single shot</w:t>
      </w:r>
      <w:r w:rsidRPr="001A0487">
        <w:rPr>
          <w:lang w:val="en-GB"/>
        </w:rPr>
        <w:t>. Additional views include R (t) and XY (t)</w:t>
      </w:r>
      <w:r w:rsidRPr="001A0487">
        <w:rPr>
          <w:b/>
          <w:lang w:val="en-GB"/>
        </w:rPr>
        <w:t>*</w:t>
      </w:r>
      <w:r w:rsidRPr="001A0487">
        <w:rPr>
          <w:lang w:val="en-GB"/>
        </w:rPr>
        <w:t xml:space="preserve">, which can be used in advanced mode only. The former displays distance to the middle of the target (resultant) and the latter horizontal and vertical movements on time scale. </w:t>
      </w:r>
      <w:r>
        <w:rPr>
          <w:lang w:val="en-GB"/>
        </w:rPr>
        <w:t>The a</w:t>
      </w:r>
      <w:r w:rsidRPr="001A0487">
        <w:rPr>
          <w:lang w:val="en-GB"/>
        </w:rPr>
        <w:t>ll hits target view shows</w:t>
      </w:r>
      <w:r>
        <w:rPr>
          <w:lang w:val="en-GB"/>
        </w:rPr>
        <w:t xml:space="preserve"> all shots taken during the current session and the</w:t>
      </w:r>
      <w:r w:rsidRPr="001A0487">
        <w:rPr>
          <w:lang w:val="en-GB"/>
        </w:rPr>
        <w:t xml:space="preserve"> average hit point for all shots. After actions summary view is available as well.</w:t>
      </w:r>
    </w:p>
    <w:p w14:paraId="3D7F0515" w14:textId="77777777" w:rsidR="00363A4D" w:rsidRPr="001A0487" w:rsidRDefault="00363A4D" w:rsidP="00161901">
      <w:pPr>
        <w:rPr>
          <w:lang w:val="en-GB"/>
        </w:rPr>
      </w:pPr>
      <w:r w:rsidRPr="001A0487">
        <w:rPr>
          <w:lang w:val="en-GB"/>
        </w:rPr>
        <w:t>Replay view buttons:</w:t>
      </w:r>
    </w:p>
    <w:p w14:paraId="1D7FB07A" w14:textId="2E3C30CC" w:rsidR="00685975" w:rsidRPr="00A27658" w:rsidRDefault="002E5C1F" w:rsidP="00161901">
      <w:pPr>
        <w:rPr>
          <w:lang w:val="en-GB"/>
        </w:rPr>
      </w:pPr>
      <w:r>
        <w:rPr>
          <w:noProof/>
          <w:lang w:val="en-US"/>
        </w:rPr>
        <w:drawing>
          <wp:inline distT="0" distB="0" distL="0" distR="0" wp14:anchorId="4B6025DC" wp14:editId="23B8E68E">
            <wp:extent cx="2895600" cy="1479550"/>
            <wp:effectExtent l="0" t="0" r="0" b="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95600" cy="1479550"/>
                    </a:xfrm>
                    <a:prstGeom prst="rect">
                      <a:avLst/>
                    </a:prstGeom>
                    <a:noFill/>
                    <a:ln>
                      <a:noFill/>
                    </a:ln>
                  </pic:spPr>
                </pic:pic>
              </a:graphicData>
            </a:graphic>
          </wp:inline>
        </w:drawing>
      </w:r>
      <w:r w:rsidR="000F3A7A">
        <w:t xml:space="preserve"> </w:t>
      </w:r>
      <w:r w:rsidR="00671B9C">
        <w:rPr>
          <w:sz w:val="12"/>
          <w:szCs w:val="12"/>
        </w:rPr>
        <w:t xml:space="preserve">(Figure </w:t>
      </w:r>
      <w:r w:rsidR="00A27658">
        <w:rPr>
          <w:sz w:val="12"/>
          <w:szCs w:val="12"/>
        </w:rPr>
        <w:t>3.10</w:t>
      </w:r>
      <w:r w:rsidR="00671B9C">
        <w:rPr>
          <w:sz w:val="12"/>
          <w:szCs w:val="12"/>
        </w:rPr>
        <w:t>)</w:t>
      </w:r>
    </w:p>
    <w:p w14:paraId="46A1EF78" w14:textId="77777777" w:rsidR="00685975" w:rsidRDefault="00685975" w:rsidP="00161901"/>
    <w:p w14:paraId="57DFE801" w14:textId="0955319F" w:rsidR="00363A4D" w:rsidRDefault="000B0591" w:rsidP="00161901">
      <w:pPr>
        <w:rPr>
          <w:b/>
          <w:sz w:val="24"/>
          <w:szCs w:val="24"/>
        </w:rPr>
      </w:pPr>
      <w:r>
        <w:rPr>
          <w:b/>
          <w:sz w:val="24"/>
          <w:szCs w:val="24"/>
        </w:rPr>
        <w:t>3.3  Field t</w:t>
      </w:r>
      <w:r w:rsidR="00363A4D" w:rsidRPr="00CD02B5">
        <w:rPr>
          <w:b/>
          <w:sz w:val="24"/>
          <w:szCs w:val="24"/>
        </w:rPr>
        <w:t>raining</w:t>
      </w:r>
    </w:p>
    <w:p w14:paraId="43D449ED" w14:textId="1466BDCE" w:rsidR="00363A4D" w:rsidRPr="00CD02B5" w:rsidRDefault="002E5C1F" w:rsidP="00161901">
      <w:pPr>
        <w:rPr>
          <w:b/>
          <w:sz w:val="24"/>
          <w:szCs w:val="24"/>
          <w:lang w:val="en-GB"/>
        </w:rPr>
      </w:pPr>
      <w:r>
        <w:rPr>
          <w:noProof/>
          <w:lang w:val="en-US"/>
        </w:rPr>
        <w:drawing>
          <wp:anchor distT="0" distB="0" distL="114300" distR="114300" simplePos="0" relativeHeight="251659264" behindDoc="0" locked="0" layoutInCell="1" allowOverlap="1" wp14:anchorId="42995651" wp14:editId="02871CC1">
            <wp:simplePos x="0" y="0"/>
            <wp:positionH relativeFrom="column">
              <wp:posOffset>721360</wp:posOffset>
            </wp:positionH>
            <wp:positionV relativeFrom="paragraph">
              <wp:posOffset>123190</wp:posOffset>
            </wp:positionV>
            <wp:extent cx="248920" cy="248920"/>
            <wp:effectExtent l="0" t="0" r="5080" b="5080"/>
            <wp:wrapNone/>
            <wp:docPr id="4750" name="Picture 870" descr="MainMenu_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MainMenu_Train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pic:spPr>
                </pic:pic>
              </a:graphicData>
            </a:graphic>
            <wp14:sizeRelH relativeFrom="page">
              <wp14:pctWidth>0</wp14:pctWidth>
            </wp14:sizeRelH>
            <wp14:sizeRelV relativeFrom="page">
              <wp14:pctHeight>0</wp14:pctHeight>
            </wp14:sizeRelV>
          </wp:anchor>
        </w:drawing>
      </w:r>
    </w:p>
    <w:p w14:paraId="4224E197" w14:textId="2E9A06ED" w:rsidR="00363A4D" w:rsidRPr="00CD02B5" w:rsidRDefault="00363A4D" w:rsidP="00161901">
      <w:pPr>
        <w:rPr>
          <w:lang w:val="en-GB"/>
        </w:rPr>
      </w:pPr>
      <w:r>
        <w:rPr>
          <w:lang w:val="en-GB"/>
        </w:rPr>
        <w:t xml:space="preserve">         Field</w:t>
      </w:r>
      <w:r w:rsidRPr="001A0487">
        <w:rPr>
          <w:lang w:val="en-GB"/>
        </w:rPr>
        <w:t xml:space="preserve"> training is usually performed </w:t>
      </w:r>
      <w:r>
        <w:rPr>
          <w:lang w:val="en-GB"/>
        </w:rPr>
        <w:t xml:space="preserve">in </w:t>
      </w:r>
      <w:r w:rsidRPr="001A0487">
        <w:rPr>
          <w:lang w:val="en-GB"/>
        </w:rPr>
        <w:t>stand-alone</w:t>
      </w:r>
      <w:r>
        <w:rPr>
          <w:lang w:val="en-GB"/>
        </w:rPr>
        <w:t xml:space="preserve"> mode</w:t>
      </w:r>
      <w:r w:rsidRPr="001A0487">
        <w:rPr>
          <w:lang w:val="en-GB"/>
        </w:rPr>
        <w:t xml:space="preserve">. </w:t>
      </w:r>
      <w:r>
        <w:rPr>
          <w:lang w:val="en-GB"/>
        </w:rPr>
        <w:t>Configuring the device for training</w:t>
      </w:r>
      <w:r w:rsidRPr="001A0487">
        <w:rPr>
          <w:lang w:val="en-GB"/>
        </w:rPr>
        <w:t xml:space="preserve"> and mechanical zeroing is done before </w:t>
      </w:r>
      <w:r>
        <w:rPr>
          <w:lang w:val="en-GB"/>
        </w:rPr>
        <w:t>training is conducted</w:t>
      </w:r>
      <w:r w:rsidRPr="001A0487">
        <w:rPr>
          <w:lang w:val="en-GB"/>
        </w:rPr>
        <w:t xml:space="preserve">, if needed. During field training </w:t>
      </w:r>
      <w:r>
        <w:rPr>
          <w:lang w:val="en-GB"/>
        </w:rPr>
        <w:t xml:space="preserve">the </w:t>
      </w:r>
      <w:r w:rsidRPr="001A0487">
        <w:rPr>
          <w:lang w:val="en-GB"/>
        </w:rPr>
        <w:t xml:space="preserve">shooter can </w:t>
      </w:r>
      <w:r>
        <w:rPr>
          <w:lang w:val="en-GB"/>
        </w:rPr>
        <w:t>see the previous</w:t>
      </w:r>
      <w:r w:rsidRPr="001A0487">
        <w:rPr>
          <w:lang w:val="en-GB"/>
        </w:rPr>
        <w:t xml:space="preserve"> hit</w:t>
      </w:r>
      <w:r>
        <w:rPr>
          <w:lang w:val="en-GB"/>
        </w:rPr>
        <w:t>/miss</w:t>
      </w:r>
      <w:r w:rsidRPr="001A0487">
        <w:rPr>
          <w:lang w:val="en-GB"/>
        </w:rPr>
        <w:t xml:space="preserve"> on the graphic display</w:t>
      </w:r>
      <w:r>
        <w:rPr>
          <w:lang w:val="en-GB"/>
        </w:rPr>
        <w:t>.</w:t>
      </w:r>
    </w:p>
    <w:p w14:paraId="1BEF2531" w14:textId="514ADC49" w:rsidR="00363A4D" w:rsidRPr="001A0487" w:rsidRDefault="00363A4D" w:rsidP="00161901">
      <w:pPr>
        <w:rPr>
          <w:lang w:val="en-GB"/>
        </w:rPr>
      </w:pPr>
    </w:p>
    <w:p w14:paraId="40727948" w14:textId="45B61D0D" w:rsidR="00363A4D" w:rsidRPr="001A0487" w:rsidRDefault="00363A4D" w:rsidP="00161901">
      <w:pPr>
        <w:rPr>
          <w:lang w:val="en-GB"/>
        </w:rPr>
      </w:pPr>
      <w:r w:rsidRPr="001A0487">
        <w:rPr>
          <w:noProof/>
          <w:lang w:val="en-GB"/>
        </w:rPr>
        <w:t xml:space="preserve">When </w:t>
      </w:r>
      <w:r w:rsidR="007E487B">
        <w:rPr>
          <w:noProof/>
          <w:lang w:val="en-GB"/>
        </w:rPr>
        <w:t xml:space="preserve">the </w:t>
      </w:r>
      <w:r w:rsidRPr="001A0487">
        <w:rPr>
          <w:noProof/>
          <w:lang w:val="en-GB"/>
        </w:rPr>
        <w:t xml:space="preserve">Expert operates as a stand-alone device, shooting training data is stored to the internal memory of the device. </w:t>
      </w:r>
      <w:r w:rsidRPr="001A0487">
        <w:rPr>
          <w:lang w:val="en-GB"/>
        </w:rPr>
        <w:t xml:space="preserve">Stored aiming time per single shot is half a second. After </w:t>
      </w:r>
      <w:r>
        <w:rPr>
          <w:lang w:val="en-GB"/>
        </w:rPr>
        <w:t>training</w:t>
      </w:r>
      <w:r w:rsidRPr="001A0487">
        <w:rPr>
          <w:lang w:val="en-GB"/>
        </w:rPr>
        <w:t xml:space="preserve"> </w:t>
      </w:r>
      <w:r>
        <w:rPr>
          <w:lang w:val="en-GB"/>
        </w:rPr>
        <w:t xml:space="preserve">this </w:t>
      </w:r>
      <w:r w:rsidRPr="001A0487">
        <w:rPr>
          <w:lang w:val="en-GB"/>
        </w:rPr>
        <w:t xml:space="preserve">data can be downloaded to </w:t>
      </w:r>
      <w:r>
        <w:rPr>
          <w:lang w:val="en-GB"/>
        </w:rPr>
        <w:t>computer</w:t>
      </w:r>
      <w:r w:rsidRPr="001A0487">
        <w:rPr>
          <w:lang w:val="en-GB"/>
        </w:rPr>
        <w:t xml:space="preserve"> for storing and reviewing.</w:t>
      </w:r>
    </w:p>
    <w:p w14:paraId="4D6C9C72" w14:textId="75602F6B" w:rsidR="00685975" w:rsidRPr="00CA346F" w:rsidRDefault="00CA346F" w:rsidP="00161901">
      <w:pPr>
        <w:rPr>
          <w:lang w:val="en-GB"/>
        </w:rPr>
      </w:pPr>
      <w:r>
        <w:rPr>
          <w:noProof/>
          <w:lang w:val="en-US"/>
        </w:rPr>
        <w:lastRenderedPageBreak/>
        <w:drawing>
          <wp:inline distT="0" distB="0" distL="0" distR="0" wp14:anchorId="66383EC5" wp14:editId="796073DC">
            <wp:extent cx="2428240" cy="1414910"/>
            <wp:effectExtent l="0" t="0" r="0" b="0"/>
            <wp:docPr id="4569" name="Picture 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28240" cy="1414910"/>
                    </a:xfrm>
                    <a:prstGeom prst="rect">
                      <a:avLst/>
                    </a:prstGeom>
                    <a:noFill/>
                    <a:ln>
                      <a:noFill/>
                    </a:ln>
                  </pic:spPr>
                </pic:pic>
              </a:graphicData>
            </a:graphic>
          </wp:inline>
        </w:drawing>
      </w:r>
      <w:r w:rsidR="00671B9C">
        <w:rPr>
          <w:sz w:val="12"/>
          <w:szCs w:val="12"/>
        </w:rPr>
        <w:t xml:space="preserve">(Figure </w:t>
      </w:r>
      <w:r w:rsidR="00A27658">
        <w:rPr>
          <w:sz w:val="12"/>
          <w:szCs w:val="12"/>
        </w:rPr>
        <w:t>3.11</w:t>
      </w:r>
      <w:r w:rsidR="00671B9C">
        <w:rPr>
          <w:sz w:val="12"/>
          <w:szCs w:val="12"/>
        </w:rPr>
        <w:t>)</w:t>
      </w:r>
      <w:r w:rsidR="00214E7B">
        <w:rPr>
          <w:rFonts w:ascii="Times New Roman" w:hAnsi="Times New Roman"/>
          <w:noProof/>
          <w:sz w:val="24"/>
          <w:szCs w:val="24"/>
          <w:lang w:val="en-US"/>
        </w:rPr>
        <mc:AlternateContent>
          <mc:Choice Requires="wpg">
            <w:drawing>
              <wp:anchor distT="0" distB="0" distL="114300" distR="114300" simplePos="0" relativeHeight="251680768" behindDoc="0" locked="0" layoutInCell="1" allowOverlap="1" wp14:anchorId="1F6556B6" wp14:editId="76221084">
                <wp:simplePos x="0" y="0"/>
                <wp:positionH relativeFrom="column">
                  <wp:posOffset>622300</wp:posOffset>
                </wp:positionH>
                <wp:positionV relativeFrom="paragraph">
                  <wp:posOffset>133350</wp:posOffset>
                </wp:positionV>
                <wp:extent cx="2096891" cy="968035"/>
                <wp:effectExtent l="0" t="0" r="11430" b="2286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6891" cy="968035"/>
                          <a:chOff x="1400" y="861"/>
                          <a:chExt cx="4221" cy="2376"/>
                        </a:xfrm>
                      </wpg:grpSpPr>
                      <wps:wsp>
                        <wps:cNvPr id="4559" name="Text Box 5"/>
                        <wps:cNvSpPr txBox="1">
                          <a:spLocks noChangeArrowheads="1"/>
                        </wps:cNvSpPr>
                        <wps:spPr bwMode="auto">
                          <a:xfrm>
                            <a:off x="3556" y="861"/>
                            <a:ext cx="1019"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C5C72" w14:textId="77777777" w:rsidR="00B63174" w:rsidRDefault="00B63174" w:rsidP="00214E7B">
                              <w:pPr>
                                <w:spacing w:after="0"/>
                                <w:rPr>
                                  <w:rFonts w:cs="Arial"/>
                                  <w:sz w:val="16"/>
                                  <w:szCs w:val="16"/>
                                  <w:lang w:val="en-GB"/>
                                </w:rPr>
                              </w:pPr>
                              <w:r>
                                <w:rPr>
                                  <w:rFonts w:cs="Arial"/>
                                  <w:sz w:val="16"/>
                                  <w:szCs w:val="16"/>
                                  <w:lang w:val="en-GB"/>
                                </w:rPr>
                                <w:t>Setup &amp;</w:t>
                              </w:r>
                            </w:p>
                            <w:p w14:paraId="4FD387FC" w14:textId="77777777" w:rsidR="00B63174" w:rsidRDefault="00B63174" w:rsidP="00214E7B">
                              <w:pPr>
                                <w:spacing w:after="0"/>
                                <w:rPr>
                                  <w:rFonts w:cs="Arial"/>
                                  <w:sz w:val="16"/>
                                  <w:szCs w:val="16"/>
                                  <w:lang w:val="en-GB"/>
                                </w:rPr>
                              </w:pPr>
                              <w:r>
                                <w:rPr>
                                  <w:rFonts w:cs="Arial"/>
                                  <w:sz w:val="16"/>
                                  <w:szCs w:val="16"/>
                                  <w:lang w:val="en-GB"/>
                                </w:rPr>
                                <w:t>Zeroing</w:t>
                              </w:r>
                            </w:p>
                            <w:p w14:paraId="0114B115" w14:textId="77777777" w:rsidR="00B63174" w:rsidRDefault="00B63174" w:rsidP="00214E7B">
                              <w:pPr>
                                <w:rPr>
                                  <w:rFonts w:cs="Arial"/>
                                  <w:sz w:val="20"/>
                                  <w:lang w:val="en-GB"/>
                                </w:rPr>
                              </w:pPr>
                            </w:p>
                          </w:txbxContent>
                        </wps:txbx>
                        <wps:bodyPr rot="0" vert="horz" wrap="square" lIns="91440" tIns="45720" rIns="91440" bIns="45720" anchor="t" anchorCtr="0" upright="1">
                          <a:noAutofit/>
                        </wps:bodyPr>
                      </wps:wsp>
                      <wps:wsp>
                        <wps:cNvPr id="4562" name="Text Box 8"/>
                        <wps:cNvSpPr txBox="1">
                          <a:spLocks noChangeArrowheads="1"/>
                        </wps:cNvSpPr>
                        <wps:spPr bwMode="auto">
                          <a:xfrm>
                            <a:off x="4529" y="1993"/>
                            <a:ext cx="109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2D4EB" w14:textId="77777777" w:rsidR="00B63174" w:rsidRDefault="00B63174" w:rsidP="00214E7B">
                              <w:pPr>
                                <w:spacing w:after="0"/>
                                <w:rPr>
                                  <w:rFonts w:cs="Arial"/>
                                  <w:sz w:val="16"/>
                                  <w:szCs w:val="16"/>
                                  <w:lang w:val="en-GB"/>
                                </w:rPr>
                              </w:pPr>
                              <w:r>
                                <w:rPr>
                                  <w:rFonts w:cs="Arial"/>
                                  <w:sz w:val="16"/>
                                  <w:szCs w:val="16"/>
                                  <w:lang w:val="en-GB"/>
                                </w:rPr>
                                <w:t>Training</w:t>
                              </w:r>
                            </w:p>
                            <w:p w14:paraId="6B4F408E" w14:textId="77777777" w:rsidR="00B63174" w:rsidRDefault="00B63174" w:rsidP="00214E7B">
                              <w:pPr>
                                <w:rPr>
                                  <w:rFonts w:cs="Arial"/>
                                  <w:sz w:val="20"/>
                                  <w:lang w:val="en-GB"/>
                                </w:rPr>
                              </w:pPr>
                            </w:p>
                          </w:txbxContent>
                        </wps:txbx>
                        <wps:bodyPr rot="0" vert="horz" wrap="square" lIns="91440" tIns="45720" rIns="91440" bIns="45720" anchor="t" anchorCtr="0" upright="1">
                          <a:noAutofit/>
                        </wps:bodyPr>
                      </wps:wsp>
                      <wps:wsp>
                        <wps:cNvPr id="4567" name="Text Box 13"/>
                        <wps:cNvSpPr txBox="1">
                          <a:spLocks noChangeArrowheads="1"/>
                        </wps:cNvSpPr>
                        <wps:spPr bwMode="auto">
                          <a:xfrm>
                            <a:off x="2492" y="2373"/>
                            <a:ext cx="89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D2D43" w14:textId="6CFCF5E8" w:rsidR="00B63174" w:rsidRDefault="00B63174" w:rsidP="005335C0">
                              <w:pPr>
                                <w:spacing w:after="0"/>
                                <w:rPr>
                                  <w:rFonts w:cs="Arial"/>
                                  <w:sz w:val="16"/>
                                  <w:szCs w:val="16"/>
                                  <w:lang w:val="en-GB"/>
                                </w:rPr>
                              </w:pPr>
                              <w:proofErr w:type="spellStart"/>
                              <w:proofErr w:type="gramStart"/>
                              <w:r>
                                <w:rPr>
                                  <w:rFonts w:cs="Arial"/>
                                  <w:sz w:val="16"/>
                                  <w:szCs w:val="16"/>
                                  <w:lang w:val="en-GB"/>
                                </w:rPr>
                                <w:t>onnect</w:t>
                              </w:r>
                              <w:proofErr w:type="spellEnd"/>
                              <w:proofErr w:type="gramEnd"/>
                            </w:p>
                            <w:p w14:paraId="420E2CB2" w14:textId="77777777" w:rsidR="00B63174" w:rsidRDefault="00B63174" w:rsidP="00214E7B">
                              <w:pPr>
                                <w:rPr>
                                  <w:rFonts w:cs="Arial"/>
                                  <w:sz w:val="20"/>
                                  <w:lang w:val="en-GB"/>
                                </w:rPr>
                              </w:pPr>
                            </w:p>
                          </w:txbxContent>
                        </wps:txbx>
                        <wps:bodyPr rot="0" vert="horz" wrap="square" lIns="91440" tIns="45720" rIns="91440" bIns="45720" anchor="t" anchorCtr="0" upright="1">
                          <a:noAutofit/>
                        </wps:bodyPr>
                      </wps:wsp>
                      <wps:wsp>
                        <wps:cNvPr id="4573" name="Text Box 19"/>
                        <wps:cNvSpPr txBox="1">
                          <a:spLocks noChangeArrowheads="1"/>
                        </wps:cNvSpPr>
                        <wps:spPr bwMode="auto">
                          <a:xfrm>
                            <a:off x="1400" y="2625"/>
                            <a:ext cx="109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A32FE" w14:textId="3A049E62" w:rsidR="00B63174" w:rsidRDefault="00B63174" w:rsidP="00214E7B">
                              <w:pPr>
                                <w:spacing w:after="0"/>
                                <w:jc w:val="right"/>
                                <w:rPr>
                                  <w:rFonts w:cs="Arial"/>
                                  <w:sz w:val="16"/>
                                  <w:szCs w:val="16"/>
                                  <w:lang w:val="en-GB"/>
                                </w:rPr>
                              </w:pPr>
                              <w:proofErr w:type="spellStart"/>
                              <w:proofErr w:type="gramStart"/>
                              <w:r>
                                <w:rPr>
                                  <w:rFonts w:cs="Arial"/>
                                  <w:sz w:val="16"/>
                                  <w:szCs w:val="16"/>
                                  <w:lang w:val="en-GB"/>
                                </w:rPr>
                                <w:t>isconnect</w:t>
                              </w:r>
                              <w:proofErr w:type="spellEnd"/>
                              <w:proofErr w:type="gramEnd"/>
                            </w:p>
                            <w:p w14:paraId="6712E308" w14:textId="77777777" w:rsidR="00B63174" w:rsidRDefault="00B63174" w:rsidP="00214E7B">
                              <w:pPr>
                                <w:rPr>
                                  <w:rFonts w:cs="Arial"/>
                                  <w:sz w:val="20"/>
                                  <w:lang w:val="en-GB"/>
                                </w:rPr>
                              </w:pPr>
                            </w:p>
                          </w:txbxContent>
                        </wps:txbx>
                        <wps:bodyPr rot="0" vert="horz" wrap="square" lIns="91440" tIns="45720" rIns="91440" bIns="45720" anchor="t" anchorCtr="0" upright="1">
                          <a:noAutofit/>
                        </wps:bodyPr>
                      </wps:wsp>
                      <wps:wsp>
                        <wps:cNvPr id="4597" name="Freeform 40"/>
                        <wps:cNvSpPr>
                          <a:spLocks/>
                        </wps:cNvSpPr>
                        <wps:spPr bwMode="auto">
                          <a:xfrm flipH="1">
                            <a:off x="5512" y="3199"/>
                            <a:ext cx="97" cy="38"/>
                          </a:xfrm>
                          <a:custGeom>
                            <a:avLst/>
                            <a:gdLst>
                              <a:gd name="T0" fmla="*/ 0 w 213"/>
                              <a:gd name="T1" fmla="*/ 21 h 94"/>
                              <a:gd name="T2" fmla="*/ 12 w 213"/>
                              <a:gd name="T3" fmla="*/ 0 h 94"/>
                              <a:gd name="T4" fmla="*/ 36 w 213"/>
                              <a:gd name="T5" fmla="*/ 1 h 94"/>
                              <a:gd name="T6" fmla="*/ 204 w 213"/>
                              <a:gd name="T7" fmla="*/ 52 h 94"/>
                              <a:gd name="T8" fmla="*/ 213 w 213"/>
                              <a:gd name="T9" fmla="*/ 70 h 94"/>
                              <a:gd name="T10" fmla="*/ 207 w 213"/>
                              <a:gd name="T11" fmla="*/ 94 h 94"/>
                              <a:gd name="T12" fmla="*/ 6 w 213"/>
                              <a:gd name="T13" fmla="*/ 42 h 94"/>
                              <a:gd name="T14" fmla="*/ 0 w 213"/>
                              <a:gd name="T15" fmla="*/ 21 h 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94">
                                <a:moveTo>
                                  <a:pt x="0" y="21"/>
                                </a:moveTo>
                                <a:lnTo>
                                  <a:pt x="12" y="0"/>
                                </a:lnTo>
                                <a:lnTo>
                                  <a:pt x="36" y="1"/>
                                </a:lnTo>
                                <a:lnTo>
                                  <a:pt x="204" y="52"/>
                                </a:lnTo>
                                <a:lnTo>
                                  <a:pt x="213" y="70"/>
                                </a:lnTo>
                                <a:lnTo>
                                  <a:pt x="207" y="94"/>
                                </a:lnTo>
                                <a:lnTo>
                                  <a:pt x="6" y="42"/>
                                </a:lnTo>
                                <a:lnTo>
                                  <a:pt x="0" y="21"/>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8" style="position:absolute;left:0;text-align:left;margin-left:49pt;margin-top:10.5pt;width:165.1pt;height:76.2pt;z-index:251680768" coordorigin="1400,861" coordsize="4221,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">
                <v:shape id="Text Box 5" o:spid="_x0000_s1029" type="#_x0000_t202" style="position:absolute;left:3556;top:861;width:1019;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DFHMUA&#10;AADdAAAADwAAAGRycy9kb3ducmV2LnhtbESPT2sCMRTE74LfITyhN00srujWrIhF6MmitYXeHpu3&#10;f3Dzsmyiu377plDocZiZ3zCb7WAbcafO1441zGcKBHHuTM2lhsvHYboC4QOywcYxaXiQh202Hm0w&#10;Na7nE93PoRQRwj5FDVUIbSqlzyuy6GeuJY5e4TqLIcqulKbDPsJtI5+VWkqLNceFClvaV5Rfzzer&#10;4fNYfH8t1Hv5apO2d4OSbNdS66fJsHsBEWgI/+G/9pvRsEiSN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MUcxQAAAN0AAAAPAAAAAAAAAAAAAAAAAJgCAABkcnMv&#10;ZG93bnJldi54bWxQSwUGAAAAAAQABAD1AAAAigMAAAAA&#10;" filled="f" stroked="f">
                  <v:textbox>
                    <w:txbxContent>
                      <w:p w14:paraId="7BDC5C72" w14:textId="77777777" w:rsidR="00B63174" w:rsidRDefault="00B63174" w:rsidP="00214E7B">
                        <w:pPr>
                          <w:spacing w:after="0"/>
                          <w:rPr>
                            <w:rFonts w:cs="Arial"/>
                            <w:sz w:val="16"/>
                            <w:szCs w:val="16"/>
                            <w:lang w:val="en-GB"/>
                          </w:rPr>
                        </w:pPr>
                        <w:r>
                          <w:rPr>
                            <w:rFonts w:cs="Arial"/>
                            <w:sz w:val="16"/>
                            <w:szCs w:val="16"/>
                            <w:lang w:val="en-GB"/>
                          </w:rPr>
                          <w:t>Setup &amp;</w:t>
                        </w:r>
                      </w:p>
                      <w:p w14:paraId="4FD387FC" w14:textId="77777777" w:rsidR="00B63174" w:rsidRDefault="00B63174" w:rsidP="00214E7B">
                        <w:pPr>
                          <w:spacing w:after="0"/>
                          <w:rPr>
                            <w:rFonts w:cs="Arial"/>
                            <w:sz w:val="16"/>
                            <w:szCs w:val="16"/>
                            <w:lang w:val="en-GB"/>
                          </w:rPr>
                        </w:pPr>
                        <w:r>
                          <w:rPr>
                            <w:rFonts w:cs="Arial"/>
                            <w:sz w:val="16"/>
                            <w:szCs w:val="16"/>
                            <w:lang w:val="en-GB"/>
                          </w:rPr>
                          <w:t>Zeroing</w:t>
                        </w:r>
                      </w:p>
                      <w:p w14:paraId="0114B115" w14:textId="77777777" w:rsidR="00B63174" w:rsidRDefault="00B63174" w:rsidP="00214E7B">
                        <w:pPr>
                          <w:rPr>
                            <w:rFonts w:cs="Arial"/>
                            <w:sz w:val="20"/>
                            <w:lang w:val="en-GB"/>
                          </w:rPr>
                        </w:pPr>
                      </w:p>
                    </w:txbxContent>
                  </v:textbox>
                </v:shape>
                <v:shape id="Text Box 8" o:spid="_x0000_s1030" type="#_x0000_t202" style="position:absolute;left:4529;top:1993;width:109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d0MUA&#10;AADdAAAADwAAAGRycy9kb3ducmV2LnhtbESPT2vCQBTE7wW/w/IEb3XXoNKmbkJpETxVarXQ2yP7&#10;8gezb0N2a+K37woFj8PM/IbZ5KNtxYV63zjWsJgrEMSFMw1XGo5f28cnED4gG2wdk4YrecizycMG&#10;U+MG/qTLIVQiQtinqKEOoUul9EVNFv3cdcTRK11vMUTZV9L0OES4bWWi1FpabDgu1NjRW03F+fBr&#10;NZw+yp/vpdpX73bVDW5Uku2z1Ho2HV9fQAQawz38394ZDcvVO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J3QxQAAAN0AAAAPAAAAAAAAAAAAAAAAAJgCAABkcnMv&#10;ZG93bnJldi54bWxQSwUGAAAAAAQABAD1AAAAigMAAAAA&#10;" filled="f" stroked="f">
                  <v:textbox>
                    <w:txbxContent>
                      <w:p w14:paraId="7822D4EB" w14:textId="77777777" w:rsidR="00B63174" w:rsidRDefault="00B63174" w:rsidP="00214E7B">
                        <w:pPr>
                          <w:spacing w:after="0"/>
                          <w:rPr>
                            <w:rFonts w:cs="Arial"/>
                            <w:sz w:val="16"/>
                            <w:szCs w:val="16"/>
                            <w:lang w:val="en-GB"/>
                          </w:rPr>
                        </w:pPr>
                        <w:r>
                          <w:rPr>
                            <w:rFonts w:cs="Arial"/>
                            <w:sz w:val="16"/>
                            <w:szCs w:val="16"/>
                            <w:lang w:val="en-GB"/>
                          </w:rPr>
                          <w:t>Training</w:t>
                        </w:r>
                      </w:p>
                      <w:p w14:paraId="6B4F408E" w14:textId="77777777" w:rsidR="00B63174" w:rsidRDefault="00B63174" w:rsidP="00214E7B">
                        <w:pPr>
                          <w:rPr>
                            <w:rFonts w:cs="Arial"/>
                            <w:sz w:val="20"/>
                            <w:lang w:val="en-GB"/>
                          </w:rPr>
                        </w:pPr>
                      </w:p>
                    </w:txbxContent>
                  </v:textbox>
                </v:shape>
                <v:shape id="Text Box 13" o:spid="_x0000_s1031" type="#_x0000_t202" style="position:absolute;left:2492;top:2373;width:896;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8+SMUA&#10;AADdAAAADwAAAGRycy9kb3ducmV2LnhtbESPW4vCMBSE3xf8D+EIvmmieNtqFFGEfXLxsgv7dmiO&#10;bbE5KU203X9vFoR9HGbmG2a5bm0pHlT7wrGG4UCBIE6dKTjTcDnv+3MQPiAbLB2Thl/ysF513paY&#10;GNfwkR6nkIkIYZ+ghjyEKpHSpzlZ9ANXEUfv6mqLIco6k6bGJsJtKUdKTaXFguNCjhVtc0pvp7vV&#10;8HW4/nyP1We2s5Oqca2SbN+l1r1uu1mACNSG//Cr/WE0jCfTGfy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z5IxQAAAN0AAAAPAAAAAAAAAAAAAAAAAJgCAABkcnMv&#10;ZG93bnJldi54bWxQSwUGAAAAAAQABAD1AAAAigMAAAAA&#10;" filled="f" stroked="f">
                  <v:textbox>
                    <w:txbxContent>
                      <w:p w14:paraId="0B8D2D43" w14:textId="6CFCF5E8" w:rsidR="00B63174" w:rsidRDefault="00B63174" w:rsidP="005335C0">
                        <w:pPr>
                          <w:spacing w:after="0"/>
                          <w:rPr>
                            <w:rFonts w:cs="Arial"/>
                            <w:sz w:val="16"/>
                            <w:szCs w:val="16"/>
                            <w:lang w:val="en-GB"/>
                          </w:rPr>
                        </w:pPr>
                        <w:r>
                          <w:rPr>
                            <w:rFonts w:cs="Arial"/>
                            <w:sz w:val="16"/>
                            <w:szCs w:val="16"/>
                            <w:lang w:val="en-GB"/>
                          </w:rPr>
                          <w:t>onnect</w:t>
                        </w:r>
                      </w:p>
                      <w:p w14:paraId="420E2CB2" w14:textId="77777777" w:rsidR="00B63174" w:rsidRDefault="00B63174" w:rsidP="00214E7B">
                        <w:pPr>
                          <w:rPr>
                            <w:rFonts w:cs="Arial"/>
                            <w:sz w:val="20"/>
                            <w:lang w:val="en-GB"/>
                          </w:rPr>
                        </w:pPr>
                      </w:p>
                    </w:txbxContent>
                  </v:textbox>
                </v:shape>
                <v:shape id="Text Box 19" o:spid="_x0000_s1032" type="#_x0000_t202" style="position:absolute;left:1400;top:2625;width:10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lsYA&#10;AADdAAAADwAAAGRycy9kb3ducmV2LnhtbESPW2sCMRSE3wv9D+EUfKuJt1bXjSIWoU9KbSv4dtic&#10;veDmZNmk7vrvG6HQx2FmvmHSdW9rcaXWV441jIYKBHHmTMWFhq/P3fMchA/IBmvHpOFGHtarx4cU&#10;E+M6/qDrMRQiQtgnqKEMoUmk9FlJFv3QNcTRy11rMUTZFtK02EW4reVYqRdpseK4UGJD25Kyy/HH&#10;avje5+fTVB2KNztrOtcryXYhtR489ZsliEB9+A//td+NhunsdQL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ulsYAAADdAAAADwAAAAAAAAAAAAAAAACYAgAAZHJz&#10;L2Rvd25yZXYueG1sUEsFBgAAAAAEAAQA9QAAAIsDAAAAAA==&#10;" filled="f" stroked="f">
                  <v:textbox>
                    <w:txbxContent>
                      <w:p w14:paraId="0BCA32FE" w14:textId="3A049E62" w:rsidR="00B63174" w:rsidRDefault="00B63174" w:rsidP="00214E7B">
                        <w:pPr>
                          <w:spacing w:after="0"/>
                          <w:jc w:val="right"/>
                          <w:rPr>
                            <w:rFonts w:cs="Arial"/>
                            <w:sz w:val="16"/>
                            <w:szCs w:val="16"/>
                            <w:lang w:val="en-GB"/>
                          </w:rPr>
                        </w:pPr>
                        <w:r>
                          <w:rPr>
                            <w:rFonts w:cs="Arial"/>
                            <w:sz w:val="16"/>
                            <w:szCs w:val="16"/>
                            <w:lang w:val="en-GB"/>
                          </w:rPr>
                          <w:t>isconnect</w:t>
                        </w:r>
                      </w:p>
                      <w:p w14:paraId="6712E308" w14:textId="77777777" w:rsidR="00B63174" w:rsidRDefault="00B63174" w:rsidP="00214E7B">
                        <w:pPr>
                          <w:rPr>
                            <w:rFonts w:cs="Arial"/>
                            <w:sz w:val="20"/>
                            <w:lang w:val="en-GB"/>
                          </w:rPr>
                        </w:pPr>
                      </w:p>
                    </w:txbxContent>
                  </v:textbox>
                </v:shape>
                <v:shape id="Freeform 40" o:spid="_x0000_s1033" style="position:absolute;left:5512;top:3199;width:97;height:38;flip:x;visibility:visible;mso-wrap-style:square;v-text-anchor:top" coordsize="2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b8cA&#10;AADdAAAADwAAAGRycy9kb3ducmV2LnhtbESPT2vCQBTE7wW/w/IKvdVNpZoas4otqD00h6oXb4/s&#10;yx/Mvg3ZNcZ++m5B6HGYmd8w6Wowjeipc7VlBS/jCARxbnXNpYLjYfP8BsJ5ZI2NZVJwIwer5egh&#10;xUTbK39Tv/elCBB2CSqovG8TKV1ekUE3ti1x8ArbGfRBdqXUHV4D3DRyEkUzabDmsFBhSx8V5ef9&#10;xSjA8r2Pi/hn+9WfeLPbZY6zSa7U0+OwXoDwNPj/8L39qRW8Tucx/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kG/HAAAA3QAAAA8AAAAAAAAAAAAAAAAAmAIAAGRy&#10;cy9kb3ducmV2LnhtbFBLBQYAAAAABAAEAPUAAACMAwAAAAA=&#10;" path="m,21l12,,36,1,204,52r9,18l207,94,6,42,,21xe" strokeweight=".5pt">
                  <v:path arrowok="t" o:connecttype="custom" o:connectlocs="0,8;5,0;16,0;93,21;97,28;94,38;3,17;0,8" o:connectangles="0,0,0,0,0,0,0,0"/>
                </v:shape>
              </v:group>
            </w:pict>
          </mc:Fallback>
        </mc:AlternateContent>
      </w:r>
    </w:p>
    <w:p w14:paraId="5670FFFE" w14:textId="76100653" w:rsidR="00363A4D" w:rsidRPr="00CD02B5" w:rsidRDefault="00363A4D" w:rsidP="00161901">
      <w:r w:rsidRPr="001A0487">
        <w:t xml:space="preserve">Example of (stand-alone) </w:t>
      </w:r>
      <w:r>
        <w:t>Field training session</w:t>
      </w:r>
    </w:p>
    <w:p w14:paraId="481998E1" w14:textId="5FCF991C" w:rsidR="00363A4D" w:rsidRPr="001A0487" w:rsidRDefault="00363A4D" w:rsidP="00161901">
      <w:pPr>
        <w:rPr>
          <w:lang w:val="en-GB"/>
        </w:rPr>
      </w:pPr>
      <w:r>
        <w:rPr>
          <w:lang w:val="en-GB"/>
        </w:rPr>
        <w:t>A Field</w:t>
      </w:r>
      <w:r w:rsidRPr="001A0487">
        <w:rPr>
          <w:lang w:val="en-GB"/>
        </w:rPr>
        <w:t xml:space="preserve"> training session is started from </w:t>
      </w:r>
      <w:r>
        <w:rPr>
          <w:lang w:val="en-GB"/>
        </w:rPr>
        <w:t>the home screen</w:t>
      </w:r>
      <w:r w:rsidRPr="001A0487">
        <w:rPr>
          <w:lang w:val="en-GB"/>
        </w:rPr>
        <w:t xml:space="preserve"> by pressing ‘</w:t>
      </w:r>
      <w:r w:rsidRPr="001A0487">
        <w:rPr>
          <w:b/>
          <w:lang w:val="en-GB"/>
        </w:rPr>
        <w:t>Set Shooting Training</w:t>
      </w:r>
      <w:r w:rsidRPr="001A0487">
        <w:rPr>
          <w:lang w:val="en-GB"/>
        </w:rPr>
        <w:t xml:space="preserve">’ button. After that, </w:t>
      </w:r>
      <w:r>
        <w:rPr>
          <w:lang w:val="en-GB"/>
        </w:rPr>
        <w:t xml:space="preserve">the </w:t>
      </w:r>
      <w:r w:rsidRPr="001A0487">
        <w:rPr>
          <w:lang w:val="en-GB"/>
        </w:rPr>
        <w:t>desired training setup</w:t>
      </w:r>
      <w:r>
        <w:rPr>
          <w:lang w:val="en-GB"/>
        </w:rPr>
        <w:t xml:space="preserve"> (target)</w:t>
      </w:r>
      <w:r w:rsidRPr="001A0487">
        <w:rPr>
          <w:lang w:val="en-GB"/>
        </w:rPr>
        <w:t xml:space="preserve"> is selected from the ‘Setup List.’ Finally, the user can continue to one of the following tasks:</w:t>
      </w:r>
    </w:p>
    <w:p w14:paraId="190AC5E9" w14:textId="75325202" w:rsidR="00363A4D" w:rsidRPr="001A0487" w:rsidRDefault="00363A4D" w:rsidP="00161901">
      <w:pPr>
        <w:numPr>
          <w:ilvl w:val="0"/>
          <w:numId w:val="8"/>
        </w:numPr>
        <w:spacing w:after="0"/>
        <w:ind w:left="1848" w:hanging="357"/>
        <w:rPr>
          <w:lang w:val="en-GB"/>
        </w:rPr>
      </w:pPr>
      <w:r w:rsidRPr="001A0487">
        <w:rPr>
          <w:b/>
          <w:lang w:val="en-GB"/>
        </w:rPr>
        <w:t>Setup</w:t>
      </w:r>
      <w:r w:rsidRPr="001A0487">
        <w:rPr>
          <w:lang w:val="en-GB"/>
        </w:rPr>
        <w:t xml:space="preserve"> target and options for stand-alone training session</w:t>
      </w:r>
    </w:p>
    <w:p w14:paraId="4D572AC6" w14:textId="63F08993" w:rsidR="00363A4D" w:rsidRDefault="00363A4D" w:rsidP="00161901">
      <w:pPr>
        <w:numPr>
          <w:ilvl w:val="0"/>
          <w:numId w:val="8"/>
        </w:numPr>
        <w:spacing w:after="0"/>
        <w:ind w:left="1848" w:hanging="357"/>
        <w:rPr>
          <w:lang w:val="en-GB"/>
        </w:rPr>
      </w:pPr>
      <w:r w:rsidRPr="001A0487">
        <w:rPr>
          <w:b/>
          <w:lang w:val="en-GB"/>
        </w:rPr>
        <w:t>Start</w:t>
      </w:r>
      <w:r w:rsidRPr="001A0487">
        <w:rPr>
          <w:lang w:val="en-GB"/>
        </w:rPr>
        <w:t xml:space="preserve"> selected training with connected Expert devices</w:t>
      </w:r>
    </w:p>
    <w:p w14:paraId="2410D170" w14:textId="66A1A739" w:rsidR="00363A4D" w:rsidRDefault="00363A4D" w:rsidP="00161901">
      <w:pPr>
        <w:numPr>
          <w:ilvl w:val="0"/>
          <w:numId w:val="8"/>
        </w:numPr>
        <w:spacing w:after="0"/>
        <w:ind w:left="1848" w:hanging="357"/>
        <w:rPr>
          <w:lang w:val="en-GB"/>
        </w:rPr>
      </w:pPr>
      <w:r>
        <w:rPr>
          <w:lang w:val="en-GB"/>
        </w:rPr>
        <w:t>Set the mounting orientation of the device</w:t>
      </w:r>
    </w:p>
    <w:p w14:paraId="343F718E" w14:textId="319C7059" w:rsidR="00363A4D" w:rsidRPr="00C151A1" w:rsidRDefault="00363A4D" w:rsidP="00161901">
      <w:pPr>
        <w:numPr>
          <w:ilvl w:val="0"/>
          <w:numId w:val="8"/>
        </w:numPr>
        <w:spacing w:after="0"/>
        <w:ind w:left="1848" w:hanging="357"/>
        <w:rPr>
          <w:lang w:val="en-GB"/>
        </w:rPr>
      </w:pPr>
      <w:r w:rsidRPr="00C151A1">
        <w:rPr>
          <w:lang w:val="en-GB"/>
        </w:rPr>
        <w:t>Edit training setup list and target (Tools button)</w:t>
      </w:r>
    </w:p>
    <w:p w14:paraId="00F43373" w14:textId="34136C81" w:rsidR="00363A4D" w:rsidRDefault="007E2899" w:rsidP="00161901">
      <w:pPr>
        <w:rPr>
          <w:lang w:val="en-GB"/>
        </w:rPr>
      </w:pPr>
      <w:r>
        <w:rPr>
          <w:noProof/>
          <w:lang w:val="en-US"/>
        </w:rPr>
        <w:drawing>
          <wp:inline distT="0" distB="0" distL="0" distR="0" wp14:anchorId="5CB14F48" wp14:editId="65EDA343">
            <wp:extent cx="3241040" cy="14592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1040" cy="1459288"/>
                    </a:xfrm>
                    <a:prstGeom prst="rect">
                      <a:avLst/>
                    </a:prstGeom>
                    <a:noFill/>
                    <a:ln>
                      <a:noFill/>
                    </a:ln>
                  </pic:spPr>
                </pic:pic>
              </a:graphicData>
            </a:graphic>
          </wp:inline>
        </w:drawing>
      </w:r>
    </w:p>
    <w:p w14:paraId="3366749B" w14:textId="7C08063D" w:rsidR="00363A4D" w:rsidRPr="00671B9C" w:rsidRDefault="00363A4D" w:rsidP="00161901">
      <w:pPr>
        <w:rPr>
          <w:lang w:val="en-GB"/>
        </w:rPr>
      </w:pPr>
      <w:r w:rsidRPr="001A0487">
        <w:t xml:space="preserve">Training Setup </w:t>
      </w:r>
      <w:r>
        <w:t>window</w:t>
      </w:r>
      <w:r w:rsidRPr="001A0487">
        <w:t xml:space="preserve"> – Setup </w:t>
      </w:r>
      <w:r>
        <w:t>Field</w:t>
      </w:r>
      <w:r w:rsidRPr="001A0487">
        <w:t xml:space="preserve"> operating mode session</w:t>
      </w:r>
      <w:r w:rsidR="00671B9C">
        <w:t xml:space="preserve"> </w:t>
      </w:r>
      <w:r w:rsidR="00671B9C">
        <w:rPr>
          <w:sz w:val="12"/>
          <w:szCs w:val="12"/>
        </w:rPr>
        <w:t xml:space="preserve">(Figure </w:t>
      </w:r>
      <w:r w:rsidR="00A27658">
        <w:rPr>
          <w:sz w:val="12"/>
          <w:szCs w:val="12"/>
        </w:rPr>
        <w:t>3.12</w:t>
      </w:r>
      <w:r w:rsidR="00671B9C">
        <w:rPr>
          <w:sz w:val="12"/>
          <w:szCs w:val="12"/>
        </w:rPr>
        <w:t>)</w:t>
      </w:r>
    </w:p>
    <w:p w14:paraId="7C943021" w14:textId="77777777" w:rsidR="00363A4D" w:rsidRDefault="00363A4D" w:rsidP="00161901">
      <w:pPr>
        <w:rPr>
          <w:lang w:val="en-GB"/>
        </w:rPr>
      </w:pPr>
    </w:p>
    <w:p w14:paraId="5C0754D1" w14:textId="72E2D5FC" w:rsidR="00363A4D" w:rsidRPr="001A0487" w:rsidRDefault="00363A4D" w:rsidP="00161901">
      <w:pPr>
        <w:rPr>
          <w:lang w:val="en-GB"/>
        </w:rPr>
      </w:pPr>
      <w:r w:rsidRPr="001A0487">
        <w:rPr>
          <w:lang w:val="en-GB"/>
        </w:rPr>
        <w:t xml:space="preserve">To select desired mounting (see chapter 1.1.2) of </w:t>
      </w:r>
      <w:r>
        <w:rPr>
          <w:lang w:val="en-GB"/>
        </w:rPr>
        <w:t>the FN EXPERT</w:t>
      </w:r>
      <w:r w:rsidR="007E487B" w:rsidRPr="007E487B">
        <w:rPr>
          <w:rFonts w:cs="Arial"/>
          <w:b/>
          <w:i/>
          <w:sz w:val="8"/>
          <w:szCs w:val="8"/>
        </w:rPr>
        <w:t xml:space="preserve"> </w:t>
      </w:r>
      <w:r w:rsidR="007E487B">
        <w:rPr>
          <w:rFonts w:cs="Arial"/>
          <w:b/>
          <w:i/>
          <w:sz w:val="8"/>
          <w:szCs w:val="8"/>
        </w:rPr>
        <w:t>TM</w:t>
      </w:r>
      <w:r w:rsidRPr="001A0487">
        <w:rPr>
          <w:lang w:val="en-GB"/>
        </w:rPr>
        <w:t xml:space="preserve"> device press ‘Set Device Mounting’ button several times.</w:t>
      </w:r>
    </w:p>
    <w:p w14:paraId="204DAAAC" w14:textId="3301477D" w:rsidR="00363A4D" w:rsidRDefault="002E5C1F" w:rsidP="00161901">
      <w:pPr>
        <w:rPr>
          <w:lang w:val="en-GB"/>
        </w:rPr>
      </w:pPr>
      <w:r>
        <w:rPr>
          <w:noProof/>
          <w:lang w:val="en-US"/>
        </w:rPr>
        <w:drawing>
          <wp:inline distT="0" distB="0" distL="0" distR="0" wp14:anchorId="66DAA654" wp14:editId="01624BC4">
            <wp:extent cx="3803650" cy="1612900"/>
            <wp:effectExtent l="0" t="0" r="635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03650" cy="1612900"/>
                    </a:xfrm>
                    <a:prstGeom prst="rect">
                      <a:avLst/>
                    </a:prstGeom>
                    <a:noFill/>
                    <a:ln>
                      <a:noFill/>
                    </a:ln>
                  </pic:spPr>
                </pic:pic>
              </a:graphicData>
            </a:graphic>
          </wp:inline>
        </w:drawing>
      </w:r>
    </w:p>
    <w:p w14:paraId="5E994CAB" w14:textId="0280BF66" w:rsidR="00363A4D" w:rsidRPr="00671B9C" w:rsidRDefault="00363A4D" w:rsidP="00161901">
      <w:pPr>
        <w:rPr>
          <w:lang w:val="en-GB"/>
        </w:rPr>
      </w:pPr>
      <w:r w:rsidRPr="001A0487">
        <w:t xml:space="preserve">Training Setup </w:t>
      </w:r>
      <w:r>
        <w:t>window</w:t>
      </w:r>
      <w:r w:rsidR="00671B9C">
        <w:t xml:space="preserve"> </w:t>
      </w:r>
      <w:r w:rsidR="00671B9C">
        <w:rPr>
          <w:sz w:val="12"/>
          <w:szCs w:val="12"/>
        </w:rPr>
        <w:t xml:space="preserve">(Figure </w:t>
      </w:r>
      <w:r w:rsidR="00A27658">
        <w:rPr>
          <w:sz w:val="12"/>
          <w:szCs w:val="12"/>
        </w:rPr>
        <w:t>3.13</w:t>
      </w:r>
      <w:r w:rsidR="00671B9C">
        <w:rPr>
          <w:sz w:val="12"/>
          <w:szCs w:val="12"/>
        </w:rPr>
        <w:t>)</w:t>
      </w:r>
    </w:p>
    <w:p w14:paraId="393F749F" w14:textId="0AB85C9A" w:rsidR="00363A4D" w:rsidRPr="005374AE" w:rsidRDefault="00363A4D" w:rsidP="005374AE">
      <w:pPr>
        <w:rPr>
          <w:noProof/>
          <w:lang w:val="en-GB"/>
        </w:rPr>
      </w:pPr>
      <w:r>
        <w:rPr>
          <w:lang w:val="en-GB"/>
        </w:rPr>
        <w:t>The s</w:t>
      </w:r>
      <w:r w:rsidRPr="001A0487">
        <w:rPr>
          <w:lang w:val="en-GB"/>
        </w:rPr>
        <w:t xml:space="preserve">etup list can be customized and stored </w:t>
      </w:r>
      <w:r>
        <w:rPr>
          <w:lang w:val="en-GB"/>
        </w:rPr>
        <w:t xml:space="preserve">on </w:t>
      </w:r>
      <w:r w:rsidRPr="001A0487">
        <w:rPr>
          <w:lang w:val="en-GB"/>
        </w:rPr>
        <w:t>a mass media device such as memory stick etc. Previously created setup list</w:t>
      </w:r>
      <w:r>
        <w:rPr>
          <w:lang w:val="en-GB"/>
        </w:rPr>
        <w:t>s</w:t>
      </w:r>
      <w:r w:rsidRPr="001A0487">
        <w:rPr>
          <w:lang w:val="en-GB"/>
        </w:rPr>
        <w:t xml:space="preserve"> can be copied to other </w:t>
      </w:r>
      <w:r>
        <w:rPr>
          <w:lang w:val="en-GB"/>
        </w:rPr>
        <w:t>computer</w:t>
      </w:r>
      <w:r w:rsidRPr="001A0487">
        <w:rPr>
          <w:lang w:val="en-GB"/>
        </w:rPr>
        <w:t xml:space="preserve">s and opened quickly when needed. Read chapter 3.5.4 to enable advanced settings and then press ‘Organize Setup List’ button to see more buttons as follows: </w:t>
      </w:r>
      <w:bookmarkStart w:id="368" w:name="_Toc291681949"/>
      <w:bookmarkStart w:id="369" w:name="_Toc358903246"/>
    </w:p>
    <w:p w14:paraId="5269D7D2" w14:textId="6007CFAC" w:rsidR="00363A4D" w:rsidRDefault="002E5C1F" w:rsidP="00161901">
      <w:r>
        <w:rPr>
          <w:noProof/>
          <w:lang w:val="en-US"/>
        </w:rPr>
        <w:lastRenderedPageBreak/>
        <w:drawing>
          <wp:inline distT="0" distB="0" distL="0" distR="0" wp14:anchorId="6D2BD834" wp14:editId="0B6941A3">
            <wp:extent cx="2965450" cy="1860550"/>
            <wp:effectExtent l="0" t="0" r="6350" b="0"/>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5450" cy="1860550"/>
                    </a:xfrm>
                    <a:prstGeom prst="rect">
                      <a:avLst/>
                    </a:prstGeom>
                    <a:noFill/>
                    <a:ln>
                      <a:noFill/>
                    </a:ln>
                  </pic:spPr>
                </pic:pic>
              </a:graphicData>
            </a:graphic>
          </wp:inline>
        </w:drawing>
      </w:r>
    </w:p>
    <w:p w14:paraId="418967E2" w14:textId="1F93642E" w:rsidR="00363A4D" w:rsidRPr="00671B9C" w:rsidRDefault="00363A4D" w:rsidP="00161901">
      <w:pPr>
        <w:rPr>
          <w:lang w:val="en-GB"/>
        </w:rPr>
      </w:pPr>
      <w:r w:rsidRPr="001A0487">
        <w:t>Organize customized setup list</w:t>
      </w:r>
      <w:bookmarkEnd w:id="368"/>
      <w:bookmarkEnd w:id="369"/>
      <w:r w:rsidR="00671B9C">
        <w:t xml:space="preserve"> </w:t>
      </w:r>
      <w:r w:rsidR="00671B9C">
        <w:rPr>
          <w:sz w:val="12"/>
          <w:szCs w:val="12"/>
        </w:rPr>
        <w:t xml:space="preserve">(Figure </w:t>
      </w:r>
      <w:r w:rsidR="00A27658">
        <w:rPr>
          <w:sz w:val="12"/>
          <w:szCs w:val="12"/>
        </w:rPr>
        <w:t>3.14</w:t>
      </w:r>
      <w:r w:rsidR="00671B9C">
        <w:rPr>
          <w:sz w:val="12"/>
          <w:szCs w:val="12"/>
        </w:rPr>
        <w:t>)</w:t>
      </w:r>
    </w:p>
    <w:p w14:paraId="4F6325B6" w14:textId="1FD11E56" w:rsidR="00363A4D" w:rsidRPr="0036185A" w:rsidRDefault="0036185A" w:rsidP="00161901">
      <w:pPr>
        <w:rPr>
          <w:b/>
          <w:lang w:val="en-GB"/>
        </w:rPr>
      </w:pPr>
      <w:r w:rsidRPr="0036185A">
        <w:rPr>
          <w:b/>
          <w:lang w:val="en-GB"/>
        </w:rPr>
        <w:t>Note:</w:t>
      </w:r>
      <w:r w:rsidR="00363A4D" w:rsidRPr="0036185A">
        <w:rPr>
          <w:b/>
          <w:lang w:val="en-GB"/>
        </w:rPr>
        <w:t xml:space="preserve"> Default setup file can also be selected to be permanent in application settings by pressing ‘Defaults’ button.</w:t>
      </w:r>
    </w:p>
    <w:p w14:paraId="29AAA470" w14:textId="42930F25" w:rsidR="00363A4D" w:rsidRPr="001A0487" w:rsidRDefault="002E5C1F" w:rsidP="00161901">
      <w:pPr>
        <w:pStyle w:val="Heading3"/>
        <w:rPr>
          <w:lang w:val="en-GB"/>
        </w:rPr>
      </w:pPr>
      <w:bookmarkStart w:id="370" w:name="_Toc358903247"/>
      <w:r>
        <w:rPr>
          <w:noProof/>
          <w:lang w:val="en-US"/>
        </w:rPr>
        <w:drawing>
          <wp:anchor distT="0" distB="0" distL="114300" distR="114300" simplePos="0" relativeHeight="251661312" behindDoc="0" locked="0" layoutInCell="1" allowOverlap="1" wp14:anchorId="46122E1D" wp14:editId="37FB665F">
            <wp:simplePos x="0" y="0"/>
            <wp:positionH relativeFrom="column">
              <wp:posOffset>721360</wp:posOffset>
            </wp:positionH>
            <wp:positionV relativeFrom="paragraph">
              <wp:posOffset>273050</wp:posOffset>
            </wp:positionV>
            <wp:extent cx="238760" cy="238760"/>
            <wp:effectExtent l="0" t="0" r="0" b="0"/>
            <wp:wrapNone/>
            <wp:docPr id="4748" name="Picture 896" descr="Con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Configure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pic:spPr>
                </pic:pic>
              </a:graphicData>
            </a:graphic>
            <wp14:sizeRelH relativeFrom="page">
              <wp14:pctWidth>0</wp14:pctWidth>
            </wp14:sizeRelH>
            <wp14:sizeRelV relativeFrom="page">
              <wp14:pctHeight>0</wp14:pctHeight>
            </wp14:sizeRelV>
          </wp:anchor>
        </w:drawing>
      </w:r>
      <w:r w:rsidR="00363A4D">
        <w:rPr>
          <w:lang w:val="en-GB"/>
        </w:rPr>
        <w:t xml:space="preserve">                      </w:t>
      </w:r>
      <w:r w:rsidR="00363A4D" w:rsidRPr="001A0487">
        <w:rPr>
          <w:lang w:val="en-GB"/>
        </w:rPr>
        <w:t>3.3.1 Setup silhouette options</w:t>
      </w:r>
      <w:bookmarkEnd w:id="370"/>
    </w:p>
    <w:p w14:paraId="1273370E" w14:textId="583CB0C8" w:rsidR="00363A4D" w:rsidRPr="001A0487" w:rsidRDefault="00363A4D" w:rsidP="00161901">
      <w:pPr>
        <w:rPr>
          <w:lang w:val="en-GB"/>
        </w:rPr>
      </w:pPr>
      <w:r>
        <w:rPr>
          <w:noProof/>
          <w:lang w:val="en-GB"/>
        </w:rPr>
        <w:t xml:space="preserve">         Field</w:t>
      </w:r>
      <w:r w:rsidRPr="001A0487">
        <w:rPr>
          <w:noProof/>
          <w:lang w:val="en-GB"/>
        </w:rPr>
        <w:t xml:space="preserve"> training is usually performed outdoors</w:t>
      </w:r>
      <w:r>
        <w:rPr>
          <w:noProof/>
          <w:lang w:val="en-GB"/>
        </w:rPr>
        <w:t>,</w:t>
      </w:r>
      <w:r w:rsidRPr="001A0487">
        <w:rPr>
          <w:noProof/>
          <w:lang w:val="en-GB"/>
        </w:rPr>
        <w:t xml:space="preserve"> in </w:t>
      </w:r>
      <w:r>
        <w:rPr>
          <w:noProof/>
          <w:lang w:val="en-GB"/>
        </w:rPr>
        <w:t xml:space="preserve">the </w:t>
      </w:r>
      <w:r w:rsidRPr="001A0487">
        <w:rPr>
          <w:noProof/>
          <w:lang w:val="en-GB"/>
        </w:rPr>
        <w:t xml:space="preserve">field or </w:t>
      </w:r>
      <w:r>
        <w:rPr>
          <w:noProof/>
          <w:lang w:val="en-GB"/>
        </w:rPr>
        <w:t xml:space="preserve">in an </w:t>
      </w:r>
      <w:r w:rsidR="004A21A7">
        <w:rPr>
          <w:noProof/>
          <w:lang w:val="en-GB"/>
        </w:rPr>
        <w:t xml:space="preserve">urban </w:t>
      </w:r>
      <w:r w:rsidRPr="001A0487">
        <w:rPr>
          <w:noProof/>
          <w:lang w:val="en-GB"/>
        </w:rPr>
        <w:t xml:space="preserve">environment. </w:t>
      </w:r>
      <w:r>
        <w:rPr>
          <w:noProof/>
          <w:lang w:val="en-GB"/>
        </w:rPr>
        <w:t>The m</w:t>
      </w:r>
      <w:r w:rsidRPr="001A0487">
        <w:rPr>
          <w:noProof/>
          <w:lang w:val="en-GB"/>
        </w:rPr>
        <w:t xml:space="preserve">ost common target </w:t>
      </w:r>
      <w:r>
        <w:rPr>
          <w:noProof/>
          <w:lang w:val="en-GB"/>
        </w:rPr>
        <w:t xml:space="preserve">used </w:t>
      </w:r>
      <w:r w:rsidRPr="001A0487">
        <w:rPr>
          <w:noProof/>
          <w:lang w:val="en-GB"/>
        </w:rPr>
        <w:t xml:space="preserve">is a silhouette figure. </w:t>
      </w:r>
      <w:r w:rsidRPr="001A0487">
        <w:rPr>
          <w:lang w:val="en-GB"/>
        </w:rPr>
        <w:t xml:space="preserve">To set up a new </w:t>
      </w:r>
      <w:r>
        <w:rPr>
          <w:lang w:val="en-GB"/>
        </w:rPr>
        <w:t>training</w:t>
      </w:r>
      <w:r w:rsidRPr="001A0487">
        <w:rPr>
          <w:lang w:val="en-GB"/>
        </w:rPr>
        <w:t xml:space="preserve"> situation, </w:t>
      </w:r>
      <w:r>
        <w:rPr>
          <w:lang w:val="en-GB"/>
        </w:rPr>
        <w:t>the FN EXPERT</w:t>
      </w:r>
      <w:r w:rsidR="007E487B" w:rsidRPr="007E487B">
        <w:rPr>
          <w:rFonts w:cs="Arial"/>
          <w:b/>
          <w:i/>
          <w:sz w:val="8"/>
          <w:szCs w:val="8"/>
        </w:rPr>
        <w:t xml:space="preserve"> </w:t>
      </w:r>
      <w:r w:rsidR="007E487B">
        <w:rPr>
          <w:rFonts w:cs="Arial"/>
          <w:b/>
          <w:i/>
          <w:sz w:val="8"/>
          <w:szCs w:val="8"/>
        </w:rPr>
        <w:t>TM</w:t>
      </w:r>
      <w:r w:rsidRPr="001A0487">
        <w:rPr>
          <w:lang w:val="en-GB"/>
        </w:rPr>
        <w:t xml:space="preserve"> device is connected to the </w:t>
      </w:r>
      <w:r>
        <w:rPr>
          <w:lang w:val="en-GB"/>
        </w:rPr>
        <w:t>Computer</w:t>
      </w:r>
      <w:r w:rsidRPr="001A0487">
        <w:rPr>
          <w:lang w:val="en-GB"/>
        </w:rPr>
        <w:t xml:space="preserve">. </w:t>
      </w:r>
    </w:p>
    <w:p w14:paraId="6913C9CF" w14:textId="28AF07C0" w:rsidR="00363A4D" w:rsidRPr="001A0487" w:rsidRDefault="00363A4D" w:rsidP="00161901">
      <w:pPr>
        <w:rPr>
          <w:lang w:val="en-GB"/>
        </w:rPr>
      </w:pPr>
      <w:r w:rsidRPr="001A0487">
        <w:rPr>
          <w:lang w:val="en-GB"/>
        </w:rPr>
        <w:t xml:space="preserve">In the ‘Training Setup’ dialog </w:t>
      </w:r>
      <w:r>
        <w:rPr>
          <w:lang w:val="en-GB"/>
        </w:rPr>
        <w:t>window</w:t>
      </w:r>
      <w:r w:rsidRPr="001A0487">
        <w:rPr>
          <w:lang w:val="en-GB"/>
        </w:rPr>
        <w:t xml:space="preserve"> select desired </w:t>
      </w:r>
      <w:r>
        <w:rPr>
          <w:lang w:val="en-GB"/>
        </w:rPr>
        <w:t>target</w:t>
      </w:r>
      <w:r w:rsidRPr="001A0487">
        <w:rPr>
          <w:lang w:val="en-GB"/>
        </w:rPr>
        <w:t xml:space="preserve"> and press ‘</w:t>
      </w:r>
      <w:proofErr w:type="gramStart"/>
      <w:r w:rsidRPr="001A0487">
        <w:rPr>
          <w:b/>
          <w:lang w:val="en-GB"/>
        </w:rPr>
        <w:t>Configure</w:t>
      </w:r>
      <w:proofErr w:type="gramEnd"/>
      <w:r w:rsidRPr="001A0487">
        <w:rPr>
          <w:b/>
          <w:lang w:val="en-GB"/>
        </w:rPr>
        <w:t>…’</w:t>
      </w:r>
      <w:r w:rsidRPr="001A0487">
        <w:rPr>
          <w:lang w:val="en-GB"/>
        </w:rPr>
        <w:t xml:space="preserve"> button to open a ‘</w:t>
      </w:r>
      <w:r w:rsidRPr="001A0487">
        <w:rPr>
          <w:b/>
          <w:lang w:val="en-GB"/>
        </w:rPr>
        <w:t>Training Options</w:t>
      </w:r>
      <w:r w:rsidRPr="001A0487">
        <w:rPr>
          <w:lang w:val="en-GB"/>
        </w:rPr>
        <w:t xml:space="preserve">’ </w:t>
      </w:r>
      <w:r>
        <w:rPr>
          <w:lang w:val="en-GB"/>
        </w:rPr>
        <w:t>window</w:t>
      </w:r>
      <w:r w:rsidRPr="001A0487">
        <w:rPr>
          <w:lang w:val="en-GB"/>
        </w:rPr>
        <w:t xml:space="preserve">. In ‘Training Option’ </w:t>
      </w:r>
      <w:r>
        <w:rPr>
          <w:lang w:val="en-GB"/>
        </w:rPr>
        <w:t>window</w:t>
      </w:r>
      <w:r w:rsidRPr="001A0487">
        <w:rPr>
          <w:lang w:val="en-GB"/>
        </w:rPr>
        <w:t xml:space="preserve"> there are two control tabs available: General and Silhouette. </w:t>
      </w:r>
    </w:p>
    <w:p w14:paraId="3731ED1B" w14:textId="4F4B5161" w:rsidR="00363A4D" w:rsidRPr="001A0487" w:rsidRDefault="002E5C1F" w:rsidP="00161901">
      <w:pPr>
        <w:rPr>
          <w:b/>
          <w:noProof/>
          <w:lang w:val="en-GB"/>
        </w:rPr>
      </w:pPr>
      <w:r>
        <w:rPr>
          <w:noProof/>
          <w:lang w:val="en-US"/>
        </w:rPr>
        <mc:AlternateContent>
          <mc:Choice Requires="wps">
            <w:drawing>
              <wp:anchor distT="4294967295" distB="4294967295" distL="114300" distR="114300" simplePos="0" relativeHeight="251658240" behindDoc="0" locked="0" layoutInCell="1" allowOverlap="1" wp14:anchorId="427FE5AD" wp14:editId="695DD1ED">
                <wp:simplePos x="0" y="0"/>
                <wp:positionH relativeFrom="column">
                  <wp:posOffset>724535</wp:posOffset>
                </wp:positionH>
                <wp:positionV relativeFrom="paragraph">
                  <wp:posOffset>233679</wp:posOffset>
                </wp:positionV>
                <wp:extent cx="3449955" cy="0"/>
                <wp:effectExtent l="0" t="0" r="29845" b="25400"/>
                <wp:wrapNone/>
                <wp:docPr id="4924"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9955" cy="0"/>
                        </a:xfrm>
                        <a:prstGeom prst="line">
                          <a:avLst/>
                        </a:prstGeom>
                        <a:noFill/>
                        <a:ln w="6350">
                          <a:solidFill>
                            <a:srgbClr val="000000"/>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357" o:spid="_x0000_s1026" style="position:absolute;flip:y;z-index:25165824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57.05pt,18.4pt" to="328.7pt,1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" strokeweight=".5pt"/>
            </w:pict>
          </mc:Fallback>
        </mc:AlternateContent>
      </w:r>
      <w:r w:rsidR="00363A4D" w:rsidRPr="001A0487">
        <w:rPr>
          <w:b/>
          <w:lang w:val="en-GB"/>
        </w:rPr>
        <w:t>General options</w:t>
      </w:r>
      <w:r w:rsidR="00363A4D" w:rsidRPr="001A0487">
        <w:rPr>
          <w:b/>
          <w:noProof/>
          <w:lang w:val="en-GB"/>
        </w:rPr>
        <w:tab/>
      </w:r>
      <w:r w:rsidR="00363A4D" w:rsidRPr="001A0487">
        <w:rPr>
          <w:b/>
          <w:noProof/>
          <w:lang w:val="en-GB"/>
        </w:rPr>
        <w:tab/>
        <w:t>Remarks</w:t>
      </w:r>
    </w:p>
    <w:p w14:paraId="1161F5A9" w14:textId="77777777" w:rsidR="00363A4D" w:rsidRPr="001A0487" w:rsidRDefault="00363A4D" w:rsidP="00161901">
      <w:pPr>
        <w:spacing w:before="0" w:after="0"/>
        <w:rPr>
          <w:noProof/>
          <w:lang w:val="en-GB"/>
        </w:rPr>
      </w:pPr>
      <w:r w:rsidRPr="001A0487">
        <w:rPr>
          <w:noProof/>
          <w:lang w:val="en-GB"/>
        </w:rPr>
        <w:t>Description</w:t>
      </w:r>
      <w:r w:rsidRPr="001A0487">
        <w:rPr>
          <w:noProof/>
          <w:lang w:val="en-GB"/>
        </w:rPr>
        <w:tab/>
      </w:r>
      <w:r w:rsidRPr="001A0487">
        <w:rPr>
          <w:noProof/>
          <w:lang w:val="en-GB"/>
        </w:rPr>
        <w:tab/>
      </w:r>
      <w:r w:rsidRPr="001A0487">
        <w:rPr>
          <w:noProof/>
          <w:lang w:val="en-GB"/>
        </w:rPr>
        <w:tab/>
        <w:t>text to be shown in the setup list</w:t>
      </w:r>
    </w:p>
    <w:p w14:paraId="761A077E" w14:textId="77777777" w:rsidR="00363A4D" w:rsidRPr="001A0487" w:rsidRDefault="00363A4D" w:rsidP="00161901">
      <w:pPr>
        <w:spacing w:before="0" w:after="0"/>
        <w:rPr>
          <w:noProof/>
          <w:lang w:val="en-GB"/>
        </w:rPr>
      </w:pPr>
      <w:r w:rsidRPr="001A0487">
        <w:rPr>
          <w:noProof/>
          <w:lang w:val="en-GB"/>
        </w:rPr>
        <w:t>Silhouette Target Number</w:t>
      </w:r>
      <w:r w:rsidRPr="001A0487">
        <w:rPr>
          <w:noProof/>
          <w:lang w:val="en-GB"/>
        </w:rPr>
        <w:tab/>
        <w:t>selected silhouette target (1..10)</w:t>
      </w:r>
    </w:p>
    <w:p w14:paraId="5F9E6854" w14:textId="77777777" w:rsidR="00363A4D" w:rsidRPr="001A0487" w:rsidRDefault="00363A4D" w:rsidP="00161901">
      <w:pPr>
        <w:spacing w:before="0" w:after="0"/>
        <w:rPr>
          <w:noProof/>
          <w:lang w:val="en-GB"/>
        </w:rPr>
      </w:pPr>
      <w:r w:rsidRPr="001A0487">
        <w:rPr>
          <w:noProof/>
          <w:lang w:val="en-GB"/>
        </w:rPr>
        <w:t xml:space="preserve">Hit Indication Beam </w:t>
      </w:r>
      <w:r w:rsidRPr="001A0487">
        <w:rPr>
          <w:noProof/>
          <w:lang w:val="en-GB"/>
        </w:rPr>
        <w:tab/>
      </w:r>
      <w:r w:rsidRPr="001A0487">
        <w:rPr>
          <w:noProof/>
          <w:lang w:val="en-GB"/>
        </w:rPr>
        <w:tab/>
        <w:t>sends optical beam to target when hit</w:t>
      </w:r>
    </w:p>
    <w:p w14:paraId="5B154C95" w14:textId="77777777" w:rsidR="00363A4D" w:rsidRPr="001A0487" w:rsidRDefault="00363A4D" w:rsidP="00161901">
      <w:pPr>
        <w:spacing w:before="0" w:after="0"/>
        <w:rPr>
          <w:noProof/>
          <w:lang w:val="en-GB"/>
        </w:rPr>
      </w:pPr>
      <w:r w:rsidRPr="001A0487">
        <w:rPr>
          <w:noProof/>
          <w:lang w:val="en-GB"/>
        </w:rPr>
        <w:t>Number of Prisms</w:t>
      </w:r>
      <w:r w:rsidRPr="001A0487">
        <w:rPr>
          <w:noProof/>
          <w:lang w:val="en-GB"/>
        </w:rPr>
        <w:tab/>
      </w:r>
      <w:r w:rsidRPr="001A0487">
        <w:rPr>
          <w:noProof/>
          <w:lang w:val="en-GB"/>
        </w:rPr>
        <w:tab/>
        <w:t>normally 1 (</w:t>
      </w:r>
      <w:r>
        <w:rPr>
          <w:noProof/>
          <w:lang w:val="en-GB"/>
        </w:rPr>
        <w:t>computer</w:t>
      </w:r>
      <w:r w:rsidRPr="001A0487">
        <w:rPr>
          <w:noProof/>
          <w:lang w:val="en-GB"/>
        </w:rPr>
        <w:t>s) for 5 .. 75 m ranges</w:t>
      </w:r>
    </w:p>
    <w:p w14:paraId="5B27E9D0" w14:textId="77777777" w:rsidR="00363A4D" w:rsidRPr="001A0487" w:rsidRDefault="00363A4D" w:rsidP="00161901">
      <w:pPr>
        <w:spacing w:before="0" w:after="0"/>
        <w:rPr>
          <w:noProof/>
          <w:lang w:val="en-GB"/>
        </w:rPr>
      </w:pPr>
      <w:r w:rsidRPr="001A0487">
        <w:rPr>
          <w:noProof/>
          <w:lang w:val="en-GB"/>
        </w:rPr>
        <w:tab/>
      </w:r>
      <w:r w:rsidRPr="001A0487">
        <w:rPr>
          <w:noProof/>
          <w:lang w:val="en-GB"/>
        </w:rPr>
        <w:tab/>
      </w:r>
      <w:r w:rsidRPr="001A0487">
        <w:rPr>
          <w:noProof/>
          <w:lang w:val="en-GB"/>
        </w:rPr>
        <w:tab/>
      </w:r>
      <w:r w:rsidRPr="001A0487">
        <w:rPr>
          <w:noProof/>
          <w:lang w:val="en-GB"/>
        </w:rPr>
        <w:tab/>
        <w:t>and more for longer distances</w:t>
      </w:r>
    </w:p>
    <w:p w14:paraId="2541A9CE" w14:textId="77777777" w:rsidR="00363A4D" w:rsidRPr="001A0487" w:rsidRDefault="00363A4D" w:rsidP="00161901">
      <w:pPr>
        <w:spacing w:before="0" w:after="0"/>
        <w:rPr>
          <w:noProof/>
          <w:lang w:val="en-GB"/>
        </w:rPr>
      </w:pPr>
      <w:r w:rsidRPr="001A0487">
        <w:rPr>
          <w:noProof/>
          <w:lang w:val="en-GB"/>
        </w:rPr>
        <w:t>Cocking Delay</w:t>
      </w:r>
      <w:r w:rsidRPr="001A0487">
        <w:rPr>
          <w:noProof/>
          <w:lang w:val="en-GB"/>
        </w:rPr>
        <w:tab/>
      </w:r>
      <w:r w:rsidRPr="001A0487">
        <w:rPr>
          <w:noProof/>
          <w:lang w:val="en-GB"/>
        </w:rPr>
        <w:tab/>
        <w:t>typical time to reload new cartridge (s)</w:t>
      </w:r>
    </w:p>
    <w:p w14:paraId="631C041F" w14:textId="77777777" w:rsidR="00363A4D" w:rsidRPr="001A0487" w:rsidRDefault="00363A4D" w:rsidP="00161901">
      <w:pPr>
        <w:spacing w:before="0" w:after="0"/>
        <w:rPr>
          <w:noProof/>
          <w:lang w:val="en-GB"/>
        </w:rPr>
      </w:pPr>
      <w:r w:rsidRPr="001A0487">
        <w:rPr>
          <w:noProof/>
          <w:lang w:val="en-GB"/>
        </w:rPr>
        <w:t>Shot Rejection Angle</w:t>
      </w:r>
      <w:r w:rsidRPr="001A0487">
        <w:rPr>
          <w:noProof/>
          <w:lang w:val="en-GB"/>
        </w:rPr>
        <w:tab/>
      </w:r>
      <w:r w:rsidRPr="001A0487">
        <w:rPr>
          <w:noProof/>
          <w:lang w:val="en-GB"/>
        </w:rPr>
        <w:tab/>
        <w:t>angle limit for ignoring all shots (</w:t>
      </w:r>
      <w:r w:rsidRPr="001A0487">
        <w:rPr>
          <w:rFonts w:cs="Arial"/>
          <w:noProof/>
          <w:lang w:val="en-GB"/>
        </w:rPr>
        <w:t>º</w:t>
      </w:r>
      <w:r w:rsidRPr="001A0487">
        <w:rPr>
          <w:noProof/>
          <w:lang w:val="en-GB"/>
        </w:rPr>
        <w:t>)</w:t>
      </w:r>
    </w:p>
    <w:p w14:paraId="44D7139F" w14:textId="77777777" w:rsidR="00363A4D" w:rsidRPr="001A0487" w:rsidRDefault="00363A4D" w:rsidP="00161901">
      <w:pPr>
        <w:spacing w:before="0" w:after="0"/>
        <w:rPr>
          <w:noProof/>
          <w:lang w:val="en-GB"/>
        </w:rPr>
      </w:pPr>
      <w:r w:rsidRPr="001A0487">
        <w:rPr>
          <w:noProof/>
          <w:lang w:val="en-GB"/>
        </w:rPr>
        <w:t>Limit rounds to X shots</w:t>
      </w:r>
      <w:r w:rsidRPr="001A0487">
        <w:rPr>
          <w:noProof/>
          <w:lang w:val="en-GB"/>
        </w:rPr>
        <w:tab/>
        <w:t xml:space="preserve">countdown to zero </w:t>
      </w:r>
      <w:r w:rsidRPr="001A0487">
        <w:rPr>
          <w:rFonts w:cs="Arial"/>
          <w:noProof/>
          <w:lang w:val="en-GB"/>
        </w:rPr>
        <w:t>►</w:t>
      </w:r>
      <w:r w:rsidRPr="001A0487">
        <w:rPr>
          <w:noProof/>
          <w:lang w:val="en-GB"/>
        </w:rPr>
        <w:t xml:space="preserve"> disable shooting</w:t>
      </w:r>
    </w:p>
    <w:p w14:paraId="0A1885FE" w14:textId="77777777" w:rsidR="00363A4D" w:rsidRPr="001A0487" w:rsidRDefault="00363A4D" w:rsidP="00161901">
      <w:pPr>
        <w:spacing w:before="0" w:after="0"/>
        <w:rPr>
          <w:noProof/>
          <w:lang w:val="en-GB"/>
        </w:rPr>
      </w:pPr>
      <w:r w:rsidRPr="001A0487">
        <w:rPr>
          <w:noProof/>
          <w:lang w:val="en-GB"/>
        </w:rPr>
        <w:t>Trigger Sensitivity</w:t>
      </w:r>
      <w:r w:rsidRPr="001A0487">
        <w:rPr>
          <w:noProof/>
          <w:lang w:val="en-GB"/>
        </w:rPr>
        <w:tab/>
      </w:r>
      <w:r w:rsidRPr="001A0487">
        <w:rPr>
          <w:noProof/>
          <w:lang w:val="en-GB"/>
        </w:rPr>
        <w:tab/>
        <w:t xml:space="preserve">Light </w:t>
      </w:r>
      <w:r w:rsidRPr="001A0487">
        <w:rPr>
          <w:rFonts w:cs="Arial"/>
          <w:noProof/>
          <w:lang w:val="en-GB"/>
        </w:rPr>
        <w:t>◄</w:t>
      </w:r>
      <w:r w:rsidRPr="001A0487">
        <w:rPr>
          <w:noProof/>
          <w:lang w:val="en-GB"/>
        </w:rPr>
        <w:t xml:space="preserve"> Normal </w:t>
      </w:r>
      <w:r w:rsidRPr="001A0487">
        <w:rPr>
          <w:rFonts w:cs="Arial"/>
          <w:noProof/>
          <w:lang w:val="en-GB"/>
        </w:rPr>
        <w:t>►</w:t>
      </w:r>
      <w:r w:rsidRPr="001A0487">
        <w:rPr>
          <w:noProof/>
          <w:lang w:val="en-GB"/>
        </w:rPr>
        <w:t xml:space="preserve"> Heavy</w:t>
      </w:r>
    </w:p>
    <w:p w14:paraId="4A1A431C" w14:textId="13C520E1" w:rsidR="00363A4D" w:rsidRPr="001A0487" w:rsidRDefault="00363A4D" w:rsidP="005374AE">
      <w:pPr>
        <w:spacing w:before="0" w:after="0"/>
        <w:rPr>
          <w:noProof/>
          <w:lang w:val="en-GB"/>
        </w:rPr>
      </w:pPr>
      <w:r w:rsidRPr="001A0487">
        <w:rPr>
          <w:noProof/>
          <w:lang w:val="en-GB"/>
        </w:rPr>
        <w:t>(slide bar)</w:t>
      </w:r>
      <w:r w:rsidRPr="001A0487">
        <w:rPr>
          <w:noProof/>
          <w:lang w:val="en-GB"/>
        </w:rPr>
        <w:tab/>
      </w:r>
      <w:r w:rsidRPr="001A0487">
        <w:rPr>
          <w:noProof/>
          <w:lang w:val="en-GB"/>
        </w:rPr>
        <w:tab/>
      </w:r>
      <w:r w:rsidRPr="001A0487">
        <w:rPr>
          <w:noProof/>
          <w:lang w:val="en-GB"/>
        </w:rPr>
        <w:tab/>
        <w:t>Set heavier to avoid false triggers!</w:t>
      </w:r>
    </w:p>
    <w:p w14:paraId="6C8D5B11" w14:textId="5DC927F7" w:rsidR="00363A4D" w:rsidRPr="001A0487" w:rsidRDefault="00363A4D" w:rsidP="00161901">
      <w:pPr>
        <w:rPr>
          <w:noProof/>
          <w:lang w:val="en-GB"/>
        </w:rPr>
      </w:pPr>
      <w:r w:rsidRPr="001A0487">
        <w:rPr>
          <w:lang w:val="en-GB"/>
        </w:rPr>
        <w:t>In addition, there are some advanced controls for instructors. Read chapter 3.5.5 about advanced silhouette settings.</w:t>
      </w:r>
    </w:p>
    <w:p w14:paraId="05EB8979" w14:textId="09045FA5" w:rsidR="00363A4D" w:rsidRPr="001A0487" w:rsidRDefault="002E5C1F" w:rsidP="00161901">
      <w:pPr>
        <w:rPr>
          <w:lang w:val="en-GB"/>
        </w:rPr>
      </w:pPr>
      <w:r>
        <w:rPr>
          <w:noProof/>
          <w:lang w:val="en-US"/>
        </w:rPr>
        <w:drawing>
          <wp:inline distT="0" distB="0" distL="0" distR="0" wp14:anchorId="3F9B0134" wp14:editId="3626C946">
            <wp:extent cx="2451100" cy="1866900"/>
            <wp:effectExtent l="0" t="0" r="1270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51100" cy="1866900"/>
                    </a:xfrm>
                    <a:prstGeom prst="rect">
                      <a:avLst/>
                    </a:prstGeom>
                    <a:noFill/>
                    <a:ln>
                      <a:noFill/>
                    </a:ln>
                  </pic:spPr>
                </pic:pic>
              </a:graphicData>
            </a:graphic>
          </wp:inline>
        </w:drawing>
      </w:r>
    </w:p>
    <w:p w14:paraId="3805A8D2" w14:textId="1304AB74" w:rsidR="00363A4D" w:rsidRPr="00671B9C" w:rsidRDefault="00363A4D" w:rsidP="00161901">
      <w:pPr>
        <w:rPr>
          <w:lang w:val="en-GB"/>
        </w:rPr>
      </w:pPr>
      <w:bookmarkStart w:id="371" w:name="_Toc254087869"/>
      <w:bookmarkStart w:id="372" w:name="_Toc254092758"/>
      <w:bookmarkStart w:id="373" w:name="_Toc254092927"/>
      <w:bookmarkStart w:id="374" w:name="_Toc255396554"/>
      <w:bookmarkStart w:id="375" w:name="_Toc255396809"/>
      <w:bookmarkStart w:id="376" w:name="_Toc255473700"/>
      <w:bookmarkStart w:id="377" w:name="_Toc255547122"/>
      <w:bookmarkStart w:id="378" w:name="_Toc255548594"/>
      <w:bookmarkStart w:id="379" w:name="_Toc260314059"/>
      <w:bookmarkStart w:id="380" w:name="_Toc260924950"/>
      <w:bookmarkStart w:id="381" w:name="_Toc269302489"/>
      <w:bookmarkStart w:id="382" w:name="_Toc280264656"/>
      <w:bookmarkStart w:id="383" w:name="_Toc280264754"/>
      <w:bookmarkStart w:id="384" w:name="_Toc282685141"/>
      <w:bookmarkStart w:id="385" w:name="_Toc291681951"/>
      <w:bookmarkStart w:id="386" w:name="_Toc358903248"/>
      <w:r w:rsidRPr="001A0487">
        <w:t>General Training Options (control tab) page</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00671B9C">
        <w:rPr>
          <w:sz w:val="12"/>
          <w:szCs w:val="12"/>
        </w:rPr>
        <w:t xml:space="preserve">(Figure </w:t>
      </w:r>
      <w:r w:rsidR="00A27658">
        <w:rPr>
          <w:sz w:val="12"/>
          <w:szCs w:val="12"/>
        </w:rPr>
        <w:t>3.15</w:t>
      </w:r>
      <w:r w:rsidR="00671B9C">
        <w:rPr>
          <w:sz w:val="12"/>
          <w:szCs w:val="12"/>
        </w:rPr>
        <w:t>)</w:t>
      </w:r>
    </w:p>
    <w:p w14:paraId="4C2A4D2A" w14:textId="1D0EB994" w:rsidR="00363A4D" w:rsidRPr="001A0487" w:rsidRDefault="002E5C1F" w:rsidP="00161901">
      <w:pPr>
        <w:pStyle w:val="Heading3"/>
        <w:rPr>
          <w:lang w:val="en-GB"/>
        </w:rPr>
      </w:pPr>
      <w:bookmarkStart w:id="387" w:name="_Toc358903249"/>
      <w:r>
        <w:rPr>
          <w:noProof/>
          <w:lang w:val="en-US"/>
        </w:rPr>
        <w:lastRenderedPageBreak/>
        <w:drawing>
          <wp:anchor distT="0" distB="0" distL="114300" distR="114300" simplePos="0" relativeHeight="251662336" behindDoc="0" locked="0" layoutInCell="1" allowOverlap="1" wp14:anchorId="3889FC30" wp14:editId="43B54B18">
            <wp:simplePos x="0" y="0"/>
            <wp:positionH relativeFrom="column">
              <wp:posOffset>810260</wp:posOffset>
            </wp:positionH>
            <wp:positionV relativeFrom="paragraph">
              <wp:posOffset>194945</wp:posOffset>
            </wp:positionV>
            <wp:extent cx="228600" cy="228600"/>
            <wp:effectExtent l="0" t="0" r="0" b="0"/>
            <wp:wrapNone/>
            <wp:docPr id="4747" name="Picture 897" descr="MainMenu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MainMenu_Downloa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363A4D">
        <w:rPr>
          <w:lang w:val="en-GB"/>
        </w:rPr>
        <w:t xml:space="preserve">                      </w:t>
      </w:r>
      <w:r w:rsidR="00363A4D" w:rsidRPr="001A0487">
        <w:rPr>
          <w:lang w:val="en-GB"/>
        </w:rPr>
        <w:t>3.3.2 Download session</w:t>
      </w:r>
      <w:bookmarkEnd w:id="387"/>
    </w:p>
    <w:p w14:paraId="0DDF2C09" w14:textId="6062661D" w:rsidR="00363A4D" w:rsidRPr="001A0487" w:rsidRDefault="002E5C1F" w:rsidP="00161901">
      <w:pPr>
        <w:rPr>
          <w:noProof/>
          <w:lang w:val="en-GB"/>
        </w:rPr>
      </w:pPr>
      <w:r>
        <w:rPr>
          <w:noProof/>
          <w:lang w:val="en-US"/>
        </w:rPr>
        <w:drawing>
          <wp:anchor distT="0" distB="0" distL="114300" distR="114300" simplePos="0" relativeHeight="251656192" behindDoc="0" locked="0" layoutInCell="1" allowOverlap="1" wp14:anchorId="209C7E2E" wp14:editId="6AF22F5A">
            <wp:simplePos x="0" y="0"/>
            <wp:positionH relativeFrom="column">
              <wp:posOffset>721360</wp:posOffset>
            </wp:positionH>
            <wp:positionV relativeFrom="paragraph">
              <wp:posOffset>325120</wp:posOffset>
            </wp:positionV>
            <wp:extent cx="254000" cy="254000"/>
            <wp:effectExtent l="0" t="0" r="0" b="0"/>
            <wp:wrapNone/>
            <wp:docPr id="4746" name="Picture 64" descr="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nn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pic:spPr>
                </pic:pic>
              </a:graphicData>
            </a:graphic>
            <wp14:sizeRelH relativeFrom="page">
              <wp14:pctWidth>0</wp14:pctWidth>
            </wp14:sizeRelH>
            <wp14:sizeRelV relativeFrom="page">
              <wp14:pctHeight>0</wp14:pctHeight>
            </wp14:sizeRelV>
          </wp:anchor>
        </w:drawing>
      </w:r>
      <w:r w:rsidR="00363A4D">
        <w:rPr>
          <w:noProof/>
          <w:lang w:val="en-GB"/>
        </w:rPr>
        <w:t xml:space="preserve">              </w:t>
      </w:r>
      <w:r w:rsidR="00363A4D" w:rsidRPr="001A0487">
        <w:rPr>
          <w:noProof/>
          <w:lang w:val="en-GB"/>
        </w:rPr>
        <w:t xml:space="preserve">The latest training session is </w:t>
      </w:r>
      <w:r w:rsidR="00363A4D">
        <w:rPr>
          <w:noProof/>
          <w:lang w:val="en-GB"/>
        </w:rPr>
        <w:t>up</w:t>
      </w:r>
      <w:r w:rsidR="00363A4D" w:rsidRPr="001A0487">
        <w:rPr>
          <w:noProof/>
          <w:lang w:val="en-GB"/>
        </w:rPr>
        <w:t xml:space="preserve">loaded from </w:t>
      </w:r>
      <w:r w:rsidR="00363A4D">
        <w:rPr>
          <w:noProof/>
          <w:lang w:val="en-GB"/>
        </w:rPr>
        <w:t>the FN EXPERT</w:t>
      </w:r>
      <w:r w:rsidR="007E487B" w:rsidRPr="007E487B">
        <w:rPr>
          <w:rFonts w:cs="Arial"/>
          <w:b/>
          <w:i/>
          <w:sz w:val="8"/>
          <w:szCs w:val="8"/>
        </w:rPr>
        <w:t xml:space="preserve"> </w:t>
      </w:r>
      <w:r w:rsidR="007E487B">
        <w:rPr>
          <w:rFonts w:cs="Arial"/>
          <w:b/>
          <w:i/>
          <w:sz w:val="8"/>
          <w:szCs w:val="8"/>
        </w:rPr>
        <w:t>TM</w:t>
      </w:r>
      <w:r w:rsidR="00363A4D" w:rsidRPr="001A0487">
        <w:rPr>
          <w:noProof/>
          <w:lang w:val="en-GB"/>
        </w:rPr>
        <w:t xml:space="preserve"> device</w:t>
      </w:r>
      <w:r w:rsidR="004A21A7">
        <w:rPr>
          <w:noProof/>
          <w:lang w:val="en-GB"/>
        </w:rPr>
        <w:t>’</w:t>
      </w:r>
      <w:r w:rsidR="00363A4D" w:rsidRPr="001A0487">
        <w:rPr>
          <w:noProof/>
          <w:lang w:val="en-GB"/>
        </w:rPr>
        <w:t xml:space="preserve">s internal memory to the </w:t>
      </w:r>
      <w:r w:rsidR="00363A4D">
        <w:rPr>
          <w:noProof/>
          <w:lang w:val="en-GB"/>
        </w:rPr>
        <w:t>Computer</w:t>
      </w:r>
      <w:r w:rsidR="00363A4D" w:rsidRPr="001A0487">
        <w:rPr>
          <w:noProof/>
          <w:lang w:val="en-GB"/>
        </w:rPr>
        <w:t xml:space="preserve"> using a download pop-up dialog </w:t>
      </w:r>
      <w:r w:rsidR="00363A4D">
        <w:rPr>
          <w:noProof/>
          <w:lang w:val="en-GB"/>
        </w:rPr>
        <w:t>window</w:t>
      </w:r>
      <w:r w:rsidR="00363A4D" w:rsidRPr="001A0487">
        <w:rPr>
          <w:noProof/>
          <w:lang w:val="en-GB"/>
        </w:rPr>
        <w:t>. The dialog is opened from the main selection dialog.</w:t>
      </w:r>
    </w:p>
    <w:p w14:paraId="45A91EB3" w14:textId="630BA0C1" w:rsidR="00363A4D" w:rsidRPr="001A0487" w:rsidRDefault="00363A4D" w:rsidP="00161901">
      <w:pPr>
        <w:rPr>
          <w:lang w:val="en-GB"/>
        </w:rPr>
      </w:pPr>
      <w:r>
        <w:rPr>
          <w:lang w:val="en-GB"/>
        </w:rPr>
        <w:t xml:space="preserve">           </w:t>
      </w:r>
      <w:r w:rsidRPr="001A0487">
        <w:rPr>
          <w:lang w:val="en-GB"/>
        </w:rPr>
        <w:t xml:space="preserve">The download process start-up is automatic – connect </w:t>
      </w:r>
      <w:r>
        <w:rPr>
          <w:lang w:val="en-GB"/>
        </w:rPr>
        <w:t>the FN EXPERT</w:t>
      </w:r>
      <w:r w:rsidR="007E487B" w:rsidRPr="007E487B">
        <w:rPr>
          <w:rFonts w:cs="Arial"/>
          <w:b/>
          <w:i/>
          <w:sz w:val="8"/>
          <w:szCs w:val="8"/>
        </w:rPr>
        <w:t xml:space="preserve"> </w:t>
      </w:r>
      <w:r w:rsidR="007E487B">
        <w:rPr>
          <w:rFonts w:cs="Arial"/>
          <w:b/>
          <w:i/>
          <w:sz w:val="8"/>
          <w:szCs w:val="8"/>
        </w:rPr>
        <w:t>TM</w:t>
      </w:r>
      <w:r w:rsidRPr="001A0487">
        <w:rPr>
          <w:lang w:val="en-GB"/>
        </w:rPr>
        <w:t xml:space="preserve"> device to the USB port using the USB cable provided </w:t>
      </w:r>
      <w:r>
        <w:rPr>
          <w:lang w:val="en-GB"/>
        </w:rPr>
        <w:t xml:space="preserve">or using a Bluetooth connection </w:t>
      </w:r>
      <w:r w:rsidRPr="001A0487">
        <w:rPr>
          <w:lang w:val="en-GB"/>
        </w:rPr>
        <w:t xml:space="preserve">and wait for a while. Do not disconnect </w:t>
      </w:r>
      <w:r>
        <w:rPr>
          <w:lang w:val="en-GB"/>
        </w:rPr>
        <w:t xml:space="preserve">the </w:t>
      </w:r>
      <w:r w:rsidRPr="001A0487">
        <w:rPr>
          <w:lang w:val="en-GB"/>
        </w:rPr>
        <w:t xml:space="preserve">USB cable before download is complete. </w:t>
      </w:r>
    </w:p>
    <w:p w14:paraId="040B932C" w14:textId="65B4551F" w:rsidR="00363A4D" w:rsidRPr="001A0487" w:rsidRDefault="00363A4D" w:rsidP="00161901">
      <w:pPr>
        <w:rPr>
          <w:lang w:val="en-GB"/>
        </w:rPr>
      </w:pPr>
      <w:r w:rsidRPr="001A0487">
        <w:rPr>
          <w:lang w:val="en-GB"/>
        </w:rPr>
        <w:t xml:space="preserve">While downloading shooting training data from </w:t>
      </w:r>
      <w:r>
        <w:rPr>
          <w:lang w:val="en-GB"/>
        </w:rPr>
        <w:t>the FN EXPERT</w:t>
      </w:r>
      <w:r w:rsidR="007E487B" w:rsidRPr="007E487B">
        <w:rPr>
          <w:rFonts w:cs="Arial"/>
          <w:b/>
          <w:i/>
          <w:sz w:val="8"/>
          <w:szCs w:val="8"/>
        </w:rPr>
        <w:t xml:space="preserve"> </w:t>
      </w:r>
      <w:r w:rsidR="007E487B">
        <w:rPr>
          <w:rFonts w:cs="Arial"/>
          <w:b/>
          <w:i/>
          <w:sz w:val="8"/>
          <w:szCs w:val="8"/>
        </w:rPr>
        <w:t>TM</w:t>
      </w:r>
      <w:r w:rsidRPr="001A0487">
        <w:rPr>
          <w:lang w:val="en-GB"/>
        </w:rPr>
        <w:t xml:space="preserve"> device, the name of the trainee can be </w:t>
      </w:r>
      <w:r>
        <w:rPr>
          <w:lang w:val="en-GB"/>
        </w:rPr>
        <w:t>entered</w:t>
      </w:r>
      <w:r w:rsidRPr="001A0487">
        <w:rPr>
          <w:lang w:val="en-GB"/>
        </w:rPr>
        <w:t xml:space="preserve"> in the ‘</w:t>
      </w:r>
      <w:r w:rsidRPr="001A0487">
        <w:rPr>
          <w:b/>
          <w:lang w:val="en-GB"/>
        </w:rPr>
        <w:t>Shooter name</w:t>
      </w:r>
      <w:r w:rsidRPr="001A0487">
        <w:rPr>
          <w:lang w:val="en-GB"/>
        </w:rPr>
        <w:t xml:space="preserve">’ edit line. However, the shooter name can be </w:t>
      </w:r>
      <w:r>
        <w:rPr>
          <w:lang w:val="en-GB"/>
        </w:rPr>
        <w:t>entered later</w:t>
      </w:r>
      <w:r w:rsidRPr="001A0487">
        <w:rPr>
          <w:lang w:val="en-GB"/>
        </w:rPr>
        <w:t xml:space="preserve">. </w:t>
      </w:r>
    </w:p>
    <w:p w14:paraId="4B199FCD" w14:textId="7F0D170E" w:rsidR="00363A4D" w:rsidRPr="001A0487" w:rsidRDefault="007E2899" w:rsidP="00161901">
      <w:pPr>
        <w:rPr>
          <w:noProof/>
          <w:lang w:val="en-GB"/>
        </w:rPr>
      </w:pPr>
      <w:r>
        <w:rPr>
          <w:noProof/>
          <w:lang w:val="en-US"/>
        </w:rPr>
        <w:drawing>
          <wp:inline distT="0" distB="0" distL="0" distR="0" wp14:anchorId="7F5F6A2F" wp14:editId="218A39FF">
            <wp:extent cx="2387600" cy="11882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7600" cy="1188299"/>
                    </a:xfrm>
                    <a:prstGeom prst="rect">
                      <a:avLst/>
                    </a:prstGeom>
                    <a:noFill/>
                    <a:ln>
                      <a:noFill/>
                    </a:ln>
                  </pic:spPr>
                </pic:pic>
              </a:graphicData>
            </a:graphic>
          </wp:inline>
        </w:drawing>
      </w:r>
    </w:p>
    <w:p w14:paraId="31146ABE" w14:textId="65EAB719" w:rsidR="00363A4D" w:rsidRPr="00671B9C" w:rsidRDefault="00363A4D" w:rsidP="00161901">
      <w:pPr>
        <w:rPr>
          <w:lang w:val="en-GB"/>
        </w:rPr>
      </w:pPr>
      <w:bookmarkStart w:id="388" w:name="_Toc252458151"/>
      <w:bookmarkStart w:id="389" w:name="_Toc252458399"/>
      <w:bookmarkStart w:id="390" w:name="_Toc252460250"/>
      <w:bookmarkStart w:id="391" w:name="_Toc252462307"/>
      <w:bookmarkStart w:id="392" w:name="_Toc252462711"/>
      <w:bookmarkStart w:id="393" w:name="_Toc254087873"/>
      <w:bookmarkStart w:id="394" w:name="_Toc254092762"/>
      <w:bookmarkStart w:id="395" w:name="_Toc254092931"/>
      <w:bookmarkStart w:id="396" w:name="_Toc255396558"/>
      <w:bookmarkStart w:id="397" w:name="_Toc255396813"/>
      <w:bookmarkStart w:id="398" w:name="_Toc255473704"/>
      <w:bookmarkStart w:id="399" w:name="_Toc255547126"/>
      <w:bookmarkStart w:id="400" w:name="_Toc255548598"/>
      <w:bookmarkStart w:id="401" w:name="_Toc260314062"/>
      <w:bookmarkStart w:id="402" w:name="_Toc260924953"/>
      <w:bookmarkStart w:id="403" w:name="_Toc269302492"/>
      <w:bookmarkStart w:id="404" w:name="_Toc280264659"/>
      <w:bookmarkStart w:id="405" w:name="_Toc280264757"/>
      <w:bookmarkStart w:id="406" w:name="_Toc282685144"/>
      <w:bookmarkStart w:id="407" w:name="_Toc291681954"/>
      <w:bookmarkStart w:id="408" w:name="_Toc358903250"/>
      <w:r w:rsidRPr="001A0487">
        <w:t>Download pop-up</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00671B9C">
        <w:t xml:space="preserve"> </w:t>
      </w:r>
      <w:r w:rsidR="00671B9C">
        <w:rPr>
          <w:sz w:val="12"/>
          <w:szCs w:val="12"/>
        </w:rPr>
        <w:t xml:space="preserve">(Figure </w:t>
      </w:r>
      <w:r w:rsidR="00A27658">
        <w:rPr>
          <w:sz w:val="12"/>
          <w:szCs w:val="12"/>
        </w:rPr>
        <w:t>3.16</w:t>
      </w:r>
      <w:r w:rsidR="00671B9C">
        <w:rPr>
          <w:sz w:val="12"/>
          <w:szCs w:val="12"/>
        </w:rPr>
        <w:t>)</w:t>
      </w:r>
    </w:p>
    <w:p w14:paraId="774FCABE" w14:textId="77777777" w:rsidR="00363A4D" w:rsidRPr="001A0487" w:rsidRDefault="00363A4D" w:rsidP="00161901">
      <w:pPr>
        <w:rPr>
          <w:lang w:val="en-GB"/>
        </w:rPr>
      </w:pPr>
      <w:r w:rsidRPr="001A0487">
        <w:rPr>
          <w:lang w:val="en-GB"/>
        </w:rPr>
        <w:t xml:space="preserve">Elapsed time and remaining download time can be estimated from the progress bar. </w:t>
      </w:r>
    </w:p>
    <w:p w14:paraId="4B21E56A" w14:textId="3E90F93C" w:rsidR="00363A4D" w:rsidRPr="001A0487" w:rsidRDefault="002E5C1F" w:rsidP="00161901">
      <w:pPr>
        <w:pStyle w:val="Heading3"/>
        <w:rPr>
          <w:lang w:val="en-GB"/>
        </w:rPr>
      </w:pPr>
      <w:bookmarkStart w:id="409" w:name="_Toc358903251"/>
      <w:r>
        <w:rPr>
          <w:noProof/>
          <w:lang w:val="en-US"/>
        </w:rPr>
        <w:drawing>
          <wp:anchor distT="0" distB="0" distL="114300" distR="114300" simplePos="0" relativeHeight="251663360" behindDoc="0" locked="0" layoutInCell="1" allowOverlap="1" wp14:anchorId="7F4B2D3F" wp14:editId="3D429668">
            <wp:simplePos x="0" y="0"/>
            <wp:positionH relativeFrom="column">
              <wp:posOffset>811530</wp:posOffset>
            </wp:positionH>
            <wp:positionV relativeFrom="paragraph">
              <wp:posOffset>247650</wp:posOffset>
            </wp:positionV>
            <wp:extent cx="286385" cy="286385"/>
            <wp:effectExtent l="0" t="0" r="0" b="0"/>
            <wp:wrapNone/>
            <wp:docPr id="4744" name="Picture 898" descr="MainMenu_OpenPrev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MainMenu_OpenPreviou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363A4D">
        <w:rPr>
          <w:lang w:val="en-GB"/>
        </w:rPr>
        <w:t xml:space="preserve">                      </w:t>
      </w:r>
      <w:r w:rsidR="00363A4D" w:rsidRPr="001A0487">
        <w:rPr>
          <w:lang w:val="en-GB"/>
        </w:rPr>
        <w:t>3.3.3 Review session</w:t>
      </w:r>
      <w:bookmarkEnd w:id="409"/>
    </w:p>
    <w:p w14:paraId="6E6B003A" w14:textId="704BC7F8" w:rsidR="00363A4D" w:rsidRPr="001A0487" w:rsidRDefault="00363A4D" w:rsidP="00161901">
      <w:pPr>
        <w:rPr>
          <w:lang w:val="en-GB"/>
        </w:rPr>
      </w:pPr>
      <w:r>
        <w:rPr>
          <w:lang w:val="en-GB"/>
        </w:rPr>
        <w:t xml:space="preserve">             </w:t>
      </w:r>
      <w:r w:rsidRPr="001A0487">
        <w:rPr>
          <w:lang w:val="en-GB"/>
        </w:rPr>
        <w:t xml:space="preserve">Review of shots is </w:t>
      </w:r>
      <w:r>
        <w:rPr>
          <w:lang w:val="en-GB"/>
        </w:rPr>
        <w:t>displayed</w:t>
      </w:r>
      <w:r w:rsidRPr="001A0487">
        <w:rPr>
          <w:lang w:val="en-GB"/>
        </w:rPr>
        <w:t xml:space="preserve"> two different ways: </w:t>
      </w:r>
      <w:r w:rsidRPr="001A0487">
        <w:rPr>
          <w:b/>
          <w:lang w:val="en-GB"/>
        </w:rPr>
        <w:t>All shots</w:t>
      </w:r>
      <w:r w:rsidRPr="001A0487">
        <w:rPr>
          <w:lang w:val="en-GB"/>
        </w:rPr>
        <w:t xml:space="preserve"> or </w:t>
      </w:r>
      <w:r w:rsidRPr="001A0487">
        <w:rPr>
          <w:b/>
          <w:lang w:val="en-GB"/>
        </w:rPr>
        <w:t xml:space="preserve">Single shot </w:t>
      </w:r>
      <w:r w:rsidRPr="001A0487">
        <w:rPr>
          <w:lang w:val="en-GB"/>
        </w:rPr>
        <w:t xml:space="preserve">view. </w:t>
      </w:r>
      <w:r>
        <w:rPr>
          <w:lang w:val="en-GB"/>
        </w:rPr>
        <w:t xml:space="preserve">When a </w:t>
      </w:r>
      <w:r w:rsidRPr="001A0487">
        <w:rPr>
          <w:lang w:val="en-GB"/>
        </w:rPr>
        <w:t xml:space="preserve">single </w:t>
      </w:r>
      <w:r w:rsidR="009F0AD6">
        <w:rPr>
          <w:lang w:val="en-GB"/>
        </w:rPr>
        <w:t>shot is</w:t>
      </w:r>
      <w:r w:rsidRPr="001A0487">
        <w:rPr>
          <w:lang w:val="en-GB"/>
        </w:rPr>
        <w:t xml:space="preserve"> selected a location of miss and hit (LOMAH) can clearly be seen in the center of the large grey ‘crosshair’.</w:t>
      </w:r>
    </w:p>
    <w:p w14:paraId="19F4A06B" w14:textId="77777777" w:rsidR="00363A4D" w:rsidRPr="001A0487" w:rsidRDefault="00363A4D" w:rsidP="00161901">
      <w:pPr>
        <w:rPr>
          <w:lang w:val="en-GB"/>
        </w:rPr>
      </w:pPr>
      <w:r w:rsidRPr="001A0487">
        <w:rPr>
          <w:lang w:val="en-GB"/>
        </w:rPr>
        <w:t xml:space="preserve">On the all shots view one shot can be highlighted with a white crosshair by clicking the icon on the timeline at the bottom of the view. If shooting has been very quick (controlled pairs) the shots are grouped together automatically in the single shot view. </w:t>
      </w:r>
    </w:p>
    <w:p w14:paraId="58BAD959" w14:textId="707248AC" w:rsidR="00363A4D" w:rsidRPr="001A0487" w:rsidRDefault="00363A4D" w:rsidP="00161901">
      <w:pPr>
        <w:rPr>
          <w:lang w:val="en-GB"/>
        </w:rPr>
      </w:pPr>
      <w:r>
        <w:rPr>
          <w:lang w:val="en-GB"/>
        </w:rPr>
        <w:t>To view</w:t>
      </w:r>
      <w:r w:rsidRPr="001A0487">
        <w:rPr>
          <w:lang w:val="en-GB"/>
        </w:rPr>
        <w:t xml:space="preserve"> an individual shot with the aiming </w:t>
      </w:r>
      <w:r>
        <w:rPr>
          <w:lang w:val="en-GB"/>
        </w:rPr>
        <w:t>trace</w:t>
      </w:r>
      <w:r w:rsidRPr="001A0487">
        <w:rPr>
          <w:lang w:val="en-GB"/>
        </w:rPr>
        <w:t xml:space="preserve"> double cl</w:t>
      </w:r>
      <w:r>
        <w:rPr>
          <w:lang w:val="en-GB"/>
        </w:rPr>
        <w:t xml:space="preserve">ick the shot on the timeline. </w:t>
      </w:r>
      <w:r w:rsidRPr="001A0487">
        <w:rPr>
          <w:lang w:val="en-GB"/>
        </w:rPr>
        <w:t xml:space="preserve">All shots can be seen again by clicking </w:t>
      </w:r>
      <w:r>
        <w:rPr>
          <w:lang w:val="en-GB"/>
        </w:rPr>
        <w:t xml:space="preserve">anywhere </w:t>
      </w:r>
      <w:r w:rsidRPr="001A0487">
        <w:rPr>
          <w:lang w:val="en-GB"/>
        </w:rPr>
        <w:t>on the target</w:t>
      </w:r>
      <w:proofErr w:type="gramStart"/>
      <w:r w:rsidR="009F0AD6">
        <w:rPr>
          <w:lang w:val="en-GB"/>
        </w:rPr>
        <w:t>.</w:t>
      </w:r>
      <w:r w:rsidRPr="001A0487">
        <w:rPr>
          <w:lang w:val="en-GB"/>
        </w:rPr>
        <w:t>.</w:t>
      </w:r>
      <w:proofErr w:type="gramEnd"/>
      <w:r w:rsidRPr="001A0487">
        <w:rPr>
          <w:lang w:val="en-GB"/>
        </w:rPr>
        <w:t xml:space="preserve"> </w:t>
      </w:r>
    </w:p>
    <w:p w14:paraId="1331192E" w14:textId="3B47549A" w:rsidR="00363A4D" w:rsidRDefault="002E5C1F" w:rsidP="00161901">
      <w:pPr>
        <w:rPr>
          <w:lang w:val="en-GB"/>
        </w:rPr>
      </w:pPr>
      <w:r>
        <w:rPr>
          <w:noProof/>
          <w:lang w:val="en-US"/>
        </w:rPr>
        <w:drawing>
          <wp:inline distT="0" distB="0" distL="0" distR="0" wp14:anchorId="0213B410" wp14:editId="4978D319">
            <wp:extent cx="3422650" cy="1847850"/>
            <wp:effectExtent l="0" t="0" r="6350" b="6350"/>
            <wp:docPr id="4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2650" cy="1847850"/>
                    </a:xfrm>
                    <a:prstGeom prst="rect">
                      <a:avLst/>
                    </a:prstGeom>
                    <a:noFill/>
                    <a:ln>
                      <a:noFill/>
                    </a:ln>
                  </pic:spPr>
                </pic:pic>
              </a:graphicData>
            </a:graphic>
          </wp:inline>
        </w:drawing>
      </w:r>
    </w:p>
    <w:p w14:paraId="5D9FB820" w14:textId="40D837A0" w:rsidR="00363A4D" w:rsidRPr="00671B9C" w:rsidRDefault="00363A4D" w:rsidP="00671B9C">
      <w:pPr>
        <w:rPr>
          <w:lang w:val="en-GB"/>
        </w:rPr>
      </w:pPr>
      <w:bookmarkStart w:id="410" w:name="_Toc254087875"/>
      <w:bookmarkStart w:id="411" w:name="_Toc254092764"/>
      <w:bookmarkStart w:id="412" w:name="_Toc254092933"/>
      <w:bookmarkStart w:id="413" w:name="_Toc255396560"/>
      <w:bookmarkStart w:id="414" w:name="_Toc255396815"/>
      <w:bookmarkStart w:id="415" w:name="_Toc255473706"/>
      <w:bookmarkStart w:id="416" w:name="_Toc255547128"/>
      <w:bookmarkStart w:id="417" w:name="_Toc255548600"/>
      <w:bookmarkStart w:id="418" w:name="_Toc260314064"/>
      <w:bookmarkStart w:id="419" w:name="_Toc260924955"/>
      <w:bookmarkStart w:id="420" w:name="_Toc269302494"/>
      <w:bookmarkStart w:id="421" w:name="_Toc280264661"/>
      <w:bookmarkStart w:id="422" w:name="_Toc280264759"/>
      <w:bookmarkStart w:id="423" w:name="_Toc282685146"/>
      <w:bookmarkStart w:id="424" w:name="_Toc291681956"/>
      <w:bookmarkStart w:id="425" w:name="_Toc358903252"/>
      <w:r>
        <w:rPr>
          <w:lang w:val="en-GB"/>
        </w:rPr>
        <w:t xml:space="preserve">                                </w:t>
      </w:r>
      <w:r>
        <w:t>Example field</w:t>
      </w:r>
      <w:r w:rsidRPr="001A0487">
        <w:t xml:space="preserve"> training session – All shots view</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00671B9C">
        <w:rPr>
          <w:sz w:val="12"/>
          <w:szCs w:val="12"/>
        </w:rPr>
        <w:t xml:space="preserve">(Figure </w:t>
      </w:r>
      <w:r w:rsidR="00A27658">
        <w:rPr>
          <w:sz w:val="12"/>
          <w:szCs w:val="12"/>
        </w:rPr>
        <w:t>3.17</w:t>
      </w:r>
      <w:r w:rsidR="00671B9C">
        <w:rPr>
          <w:sz w:val="12"/>
          <w:szCs w:val="12"/>
        </w:rPr>
        <w:t>)</w:t>
      </w:r>
    </w:p>
    <w:p w14:paraId="46085B99" w14:textId="0C8B0D77" w:rsidR="00363A4D" w:rsidRPr="001A0487" w:rsidRDefault="00363A4D" w:rsidP="005374AE">
      <w:pPr>
        <w:rPr>
          <w:lang w:val="en-GB"/>
        </w:rPr>
      </w:pPr>
      <w:r>
        <w:rPr>
          <w:lang w:val="en-GB"/>
        </w:rPr>
        <w:t xml:space="preserve">The </w:t>
      </w:r>
      <w:r w:rsidRPr="001A0487">
        <w:rPr>
          <w:lang w:val="en-GB"/>
        </w:rPr>
        <w:t xml:space="preserve">Toolbar includes command buttons and </w:t>
      </w:r>
      <w:r>
        <w:rPr>
          <w:lang w:val="en-GB"/>
        </w:rPr>
        <w:t xml:space="preserve">the </w:t>
      </w:r>
      <w:r w:rsidRPr="001A0487">
        <w:rPr>
          <w:lang w:val="en-GB"/>
        </w:rPr>
        <w:t>shooter’s information. ‘</w:t>
      </w:r>
      <w:r w:rsidRPr="001A0487">
        <w:rPr>
          <w:b/>
          <w:lang w:val="en-GB"/>
        </w:rPr>
        <w:t>Start/Stop’</w:t>
      </w:r>
      <w:r w:rsidRPr="001A0487">
        <w:rPr>
          <w:lang w:val="en-GB"/>
        </w:rPr>
        <w:t xml:space="preserve"> (</w:t>
      </w:r>
      <w:r w:rsidRPr="001A0487">
        <w:rPr>
          <w:rFonts w:cs="Arial"/>
          <w:lang w:val="en-GB"/>
        </w:rPr>
        <w:t xml:space="preserve">► </w:t>
      </w:r>
      <w:r w:rsidRPr="001A0487">
        <w:rPr>
          <w:rFonts w:cs="Arial"/>
          <w:sz w:val="16"/>
          <w:szCs w:val="16"/>
          <w:lang w:val="en-GB"/>
        </w:rPr>
        <w:t>▌▌</w:t>
      </w:r>
      <w:r w:rsidRPr="001A0487">
        <w:rPr>
          <w:rFonts w:cs="Arial"/>
          <w:lang w:val="en-GB"/>
        </w:rPr>
        <w:t xml:space="preserve">) </w:t>
      </w:r>
      <w:r w:rsidRPr="001A0487">
        <w:rPr>
          <w:lang w:val="en-GB"/>
        </w:rPr>
        <w:t>button is used to start and stop real time measurement. Tilt (ok/limits) and rotation angle</w:t>
      </w:r>
      <w:r>
        <w:rPr>
          <w:lang w:val="en-GB"/>
        </w:rPr>
        <w:t xml:space="preserve"> (cant)</w:t>
      </w:r>
      <w:r w:rsidRPr="001A0487">
        <w:rPr>
          <w:lang w:val="en-GB"/>
        </w:rPr>
        <w:t xml:space="preserve"> during aiming are displayed with icons</w:t>
      </w:r>
      <w:r>
        <w:rPr>
          <w:lang w:val="en-GB"/>
        </w:rPr>
        <w:t xml:space="preserve"> next to the '</w:t>
      </w:r>
      <w:r>
        <w:rPr>
          <w:b/>
          <w:lang w:val="en-GB"/>
        </w:rPr>
        <w:t>Star/Stop</w:t>
      </w:r>
      <w:r>
        <w:rPr>
          <w:lang w:val="en-GB"/>
        </w:rPr>
        <w:t>' button</w:t>
      </w:r>
      <w:r w:rsidRPr="001A0487">
        <w:rPr>
          <w:lang w:val="en-GB"/>
        </w:rPr>
        <w:t>. ‘</w:t>
      </w:r>
      <w:r w:rsidRPr="001A0487">
        <w:rPr>
          <w:b/>
          <w:lang w:val="en-GB"/>
        </w:rPr>
        <w:t>Save</w:t>
      </w:r>
      <w:r w:rsidRPr="001A0487">
        <w:rPr>
          <w:lang w:val="en-GB"/>
        </w:rPr>
        <w:t xml:space="preserve">’ (to folder) button is used for storing the session to mass media. </w:t>
      </w:r>
    </w:p>
    <w:p w14:paraId="49AEDB24" w14:textId="77777777" w:rsidR="00363A4D" w:rsidRPr="001A0487" w:rsidRDefault="00363A4D" w:rsidP="00161901">
      <w:pPr>
        <w:rPr>
          <w:lang w:val="en-GB"/>
        </w:rPr>
      </w:pPr>
    </w:p>
    <w:p w14:paraId="5419D6C2" w14:textId="2C198CAB" w:rsidR="00363A4D" w:rsidRDefault="002E5C1F" w:rsidP="00161901">
      <w:bookmarkStart w:id="426" w:name="_Toc254087876"/>
      <w:bookmarkStart w:id="427" w:name="_Toc254092765"/>
      <w:bookmarkStart w:id="428" w:name="_Toc254092934"/>
      <w:bookmarkStart w:id="429" w:name="_Toc255396561"/>
      <w:bookmarkStart w:id="430" w:name="_Toc255396816"/>
      <w:bookmarkStart w:id="431" w:name="_Toc255473707"/>
      <w:bookmarkStart w:id="432" w:name="_Toc255547129"/>
      <w:bookmarkStart w:id="433" w:name="_Toc255548601"/>
      <w:bookmarkStart w:id="434" w:name="_Toc260314065"/>
      <w:bookmarkStart w:id="435" w:name="_Toc260924956"/>
      <w:bookmarkStart w:id="436" w:name="_Toc269302495"/>
      <w:bookmarkStart w:id="437" w:name="_Toc280264662"/>
      <w:bookmarkStart w:id="438" w:name="_Toc280264760"/>
      <w:bookmarkStart w:id="439" w:name="_Toc282685147"/>
      <w:bookmarkStart w:id="440" w:name="_Toc291681957"/>
      <w:bookmarkStart w:id="441" w:name="_Toc358903253"/>
      <w:r>
        <w:rPr>
          <w:noProof/>
          <w:lang w:val="en-US"/>
        </w:rPr>
        <w:lastRenderedPageBreak/>
        <w:drawing>
          <wp:inline distT="0" distB="0" distL="0" distR="0" wp14:anchorId="48EF8C20" wp14:editId="4816C1E7">
            <wp:extent cx="2774950" cy="1879600"/>
            <wp:effectExtent l="0" t="0" r="0" b="0"/>
            <wp:docPr id="4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4950" cy="1879600"/>
                    </a:xfrm>
                    <a:prstGeom prst="rect">
                      <a:avLst/>
                    </a:prstGeom>
                    <a:noFill/>
                    <a:ln>
                      <a:noFill/>
                    </a:ln>
                  </pic:spPr>
                </pic:pic>
              </a:graphicData>
            </a:graphic>
          </wp:inline>
        </w:drawing>
      </w:r>
    </w:p>
    <w:p w14:paraId="7E50B2C7" w14:textId="04AF8F79" w:rsidR="00363A4D" w:rsidRPr="00671B9C" w:rsidRDefault="00363A4D" w:rsidP="00671B9C">
      <w:pPr>
        <w:rPr>
          <w:lang w:val="en-GB"/>
        </w:rPr>
      </w:pPr>
      <w:r>
        <w:t xml:space="preserve">                             </w:t>
      </w:r>
      <w:r w:rsidRPr="001A0487">
        <w:t xml:space="preserve">Example </w:t>
      </w:r>
      <w:r>
        <w:t>field</w:t>
      </w:r>
      <w:r w:rsidRPr="001A0487">
        <w:t xml:space="preserve"> training – Single shot view</w:t>
      </w:r>
      <w:bookmarkStart w:id="442" w:name="_Toc358903254"/>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00671B9C">
        <w:rPr>
          <w:sz w:val="12"/>
          <w:szCs w:val="12"/>
        </w:rPr>
        <w:t xml:space="preserve">(Figure </w:t>
      </w:r>
      <w:r w:rsidR="00A27658">
        <w:rPr>
          <w:sz w:val="12"/>
          <w:szCs w:val="12"/>
        </w:rPr>
        <w:t>3.18</w:t>
      </w:r>
      <w:r w:rsidR="00671B9C">
        <w:rPr>
          <w:sz w:val="12"/>
          <w:szCs w:val="12"/>
        </w:rPr>
        <w:t>)</w:t>
      </w:r>
    </w:p>
    <w:p w14:paraId="78E7887B" w14:textId="1872BF7C" w:rsidR="00363A4D" w:rsidRPr="00F31C40" w:rsidRDefault="00363A4D" w:rsidP="00161901">
      <w:pPr>
        <w:ind w:left="0"/>
        <w:rPr>
          <w:b/>
          <w:sz w:val="20"/>
        </w:rPr>
      </w:pPr>
      <w:r>
        <w:t xml:space="preserve">                      </w:t>
      </w:r>
      <w:r w:rsidRPr="00F31C40">
        <w:rPr>
          <w:b/>
          <w:sz w:val="20"/>
        </w:rPr>
        <w:t xml:space="preserve">3.4 </w:t>
      </w:r>
      <w:r>
        <w:rPr>
          <w:b/>
          <w:sz w:val="20"/>
        </w:rPr>
        <w:t>Marksmanship</w:t>
      </w:r>
      <w:r w:rsidRPr="00F31C40">
        <w:rPr>
          <w:b/>
          <w:sz w:val="20"/>
        </w:rPr>
        <w:t xml:space="preserve"> training</w:t>
      </w:r>
      <w:bookmarkEnd w:id="442"/>
      <w:r w:rsidRPr="00F31C40">
        <w:rPr>
          <w:b/>
          <w:sz w:val="20"/>
        </w:rPr>
        <w:t xml:space="preserve"> </w:t>
      </w:r>
    </w:p>
    <w:p w14:paraId="656BD130" w14:textId="3D3AED43" w:rsidR="00363A4D" w:rsidRPr="001A0487" w:rsidRDefault="00363A4D" w:rsidP="00161901">
      <w:pPr>
        <w:rPr>
          <w:lang w:val="en-GB"/>
        </w:rPr>
      </w:pPr>
      <w:r w:rsidRPr="001A0487">
        <w:rPr>
          <w:lang w:val="en-GB"/>
        </w:rPr>
        <w:t xml:space="preserve">Training in </w:t>
      </w:r>
      <w:r>
        <w:rPr>
          <w:lang w:val="en-GB"/>
        </w:rPr>
        <w:t xml:space="preserve">a </w:t>
      </w:r>
      <w:r w:rsidRPr="001A0487">
        <w:rPr>
          <w:lang w:val="en-GB"/>
        </w:rPr>
        <w:t xml:space="preserve">class room or </w:t>
      </w:r>
      <w:r>
        <w:rPr>
          <w:lang w:val="en-GB"/>
        </w:rPr>
        <w:t xml:space="preserve">on a </w:t>
      </w:r>
      <w:r w:rsidRPr="001A0487">
        <w:rPr>
          <w:lang w:val="en-GB"/>
        </w:rPr>
        <w:t>shooting range is usually performed</w:t>
      </w:r>
      <w:r w:rsidR="009F0AD6">
        <w:rPr>
          <w:lang w:val="en-GB"/>
        </w:rPr>
        <w:t xml:space="preserve"> in the </w:t>
      </w:r>
      <w:r w:rsidRPr="001A0487">
        <w:rPr>
          <w:lang w:val="en-GB"/>
        </w:rPr>
        <w:t>connected</w:t>
      </w:r>
      <w:r w:rsidR="009F0AD6">
        <w:rPr>
          <w:lang w:val="en-GB"/>
        </w:rPr>
        <w:t xml:space="preserve"> mode</w:t>
      </w:r>
      <w:r w:rsidRPr="001A0487">
        <w:rPr>
          <w:lang w:val="en-GB"/>
        </w:rPr>
        <w:t xml:space="preserve">. </w:t>
      </w:r>
      <w:r w:rsidR="000E64C8">
        <w:rPr>
          <w:lang w:val="en-GB"/>
        </w:rPr>
        <w:t>Prior to training c</w:t>
      </w:r>
      <w:r>
        <w:rPr>
          <w:lang w:val="en-GB"/>
        </w:rPr>
        <w:t>onfigur</w:t>
      </w:r>
      <w:r w:rsidR="000E64C8">
        <w:rPr>
          <w:lang w:val="en-GB"/>
        </w:rPr>
        <w:t>e</w:t>
      </w:r>
      <w:r>
        <w:rPr>
          <w:lang w:val="en-GB"/>
        </w:rPr>
        <w:t xml:space="preserve"> the device</w:t>
      </w:r>
      <w:r w:rsidRPr="001A0487">
        <w:rPr>
          <w:lang w:val="en-GB"/>
        </w:rPr>
        <w:t xml:space="preserve"> and mechanical or </w:t>
      </w:r>
      <w:r>
        <w:rPr>
          <w:lang w:val="en-GB"/>
        </w:rPr>
        <w:t>software</w:t>
      </w:r>
      <w:r w:rsidRPr="001A0487">
        <w:rPr>
          <w:lang w:val="en-GB"/>
        </w:rPr>
        <w:t xml:space="preserve"> zero if needed. During </w:t>
      </w:r>
      <w:r>
        <w:rPr>
          <w:lang w:val="en-GB"/>
        </w:rPr>
        <w:t>Marksmanship</w:t>
      </w:r>
      <w:r w:rsidRPr="001A0487">
        <w:rPr>
          <w:lang w:val="en-GB"/>
        </w:rPr>
        <w:t xml:space="preserve"> training </w:t>
      </w:r>
      <w:r>
        <w:rPr>
          <w:lang w:val="en-GB"/>
        </w:rPr>
        <w:t xml:space="preserve">the </w:t>
      </w:r>
      <w:r w:rsidRPr="001A0487">
        <w:rPr>
          <w:lang w:val="en-GB"/>
        </w:rPr>
        <w:t>shooter can re</w:t>
      </w:r>
      <w:r>
        <w:rPr>
          <w:lang w:val="en-GB"/>
        </w:rPr>
        <w:t>view</w:t>
      </w:r>
      <w:r w:rsidRPr="001A0487">
        <w:rPr>
          <w:lang w:val="en-GB"/>
        </w:rPr>
        <w:t xml:space="preserve"> and analyse shots on the </w:t>
      </w:r>
      <w:r>
        <w:rPr>
          <w:lang w:val="en-GB"/>
        </w:rPr>
        <w:t>Computer</w:t>
      </w:r>
      <w:r w:rsidRPr="001A0487">
        <w:rPr>
          <w:lang w:val="en-GB"/>
        </w:rPr>
        <w:t xml:space="preserve"> display.</w:t>
      </w:r>
    </w:p>
    <w:p w14:paraId="74451E0A" w14:textId="52EE80A9" w:rsidR="00363A4D" w:rsidRDefault="002E5C1F" w:rsidP="00161901">
      <w:bookmarkStart w:id="443" w:name="_Toc251852320"/>
      <w:bookmarkStart w:id="444" w:name="_Toc251853292"/>
      <w:bookmarkStart w:id="445" w:name="_Toc251853431"/>
      <w:bookmarkStart w:id="446" w:name="_Toc251853622"/>
      <w:bookmarkStart w:id="447" w:name="_Toc251927233"/>
      <w:bookmarkStart w:id="448" w:name="_Toc251927926"/>
      <w:bookmarkStart w:id="449" w:name="_Toc251927987"/>
      <w:bookmarkStart w:id="450" w:name="_Toc252458154"/>
      <w:bookmarkStart w:id="451" w:name="_Toc252458402"/>
      <w:bookmarkStart w:id="452" w:name="_Toc252460253"/>
      <w:bookmarkStart w:id="453" w:name="_Toc252462310"/>
      <w:bookmarkStart w:id="454" w:name="_Toc252462714"/>
      <w:bookmarkStart w:id="455" w:name="_Toc254087878"/>
      <w:bookmarkStart w:id="456" w:name="_Toc254092767"/>
      <w:bookmarkStart w:id="457" w:name="_Toc254092936"/>
      <w:bookmarkStart w:id="458" w:name="_Toc255396563"/>
      <w:bookmarkStart w:id="459" w:name="_Toc255396818"/>
      <w:bookmarkStart w:id="460" w:name="_Toc255473709"/>
      <w:bookmarkStart w:id="461" w:name="_Toc255547131"/>
      <w:bookmarkStart w:id="462" w:name="_Toc255548603"/>
      <w:bookmarkStart w:id="463" w:name="_Toc260314067"/>
      <w:bookmarkStart w:id="464" w:name="_Toc260924958"/>
      <w:bookmarkStart w:id="465" w:name="_Toc269302497"/>
      <w:bookmarkStart w:id="466" w:name="_Toc280264664"/>
      <w:bookmarkStart w:id="467" w:name="_Toc280264762"/>
      <w:bookmarkStart w:id="468" w:name="_Toc282685149"/>
      <w:bookmarkStart w:id="469" w:name="_Toc291681959"/>
      <w:bookmarkStart w:id="470" w:name="_Toc358903255"/>
      <w:r>
        <w:rPr>
          <w:noProof/>
          <w:lang w:val="en-US"/>
        </w:rPr>
        <w:drawing>
          <wp:inline distT="0" distB="0" distL="0" distR="0" wp14:anchorId="28DF77F4" wp14:editId="69C97D88">
            <wp:extent cx="2860040" cy="1668743"/>
            <wp:effectExtent l="0" t="0" r="0" b="8255"/>
            <wp:docPr id="4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64395" cy="1671284"/>
                    </a:xfrm>
                    <a:prstGeom prst="rect">
                      <a:avLst/>
                    </a:prstGeom>
                    <a:noFill/>
                    <a:ln>
                      <a:noFill/>
                    </a:ln>
                  </pic:spPr>
                </pic:pic>
              </a:graphicData>
            </a:graphic>
          </wp:inline>
        </w:drawing>
      </w:r>
    </w:p>
    <w:p w14:paraId="1A9E4C4A" w14:textId="031CEA3A" w:rsidR="00363A4D" w:rsidRPr="00671B9C" w:rsidRDefault="00363A4D" w:rsidP="00161901">
      <w:pPr>
        <w:rPr>
          <w:lang w:val="en-GB"/>
        </w:rPr>
      </w:pPr>
      <w:r w:rsidRPr="001A0487">
        <w:t xml:space="preserve">Example of </w:t>
      </w:r>
      <w:r>
        <w:t>Marksmanship</w:t>
      </w:r>
      <w:r w:rsidRPr="001A0487">
        <w:t xml:space="preserve"> training session</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sidR="00671B9C">
        <w:rPr>
          <w:sz w:val="12"/>
          <w:szCs w:val="12"/>
        </w:rPr>
        <w:t xml:space="preserve">(Figure </w:t>
      </w:r>
      <w:r w:rsidR="00A27658">
        <w:rPr>
          <w:sz w:val="12"/>
          <w:szCs w:val="12"/>
        </w:rPr>
        <w:t>3.19</w:t>
      </w:r>
      <w:r w:rsidR="00671B9C">
        <w:rPr>
          <w:sz w:val="12"/>
          <w:szCs w:val="12"/>
        </w:rPr>
        <w:t>)</w:t>
      </w:r>
    </w:p>
    <w:p w14:paraId="45E160AA" w14:textId="2AA8C391" w:rsidR="00363A4D" w:rsidRDefault="00363A4D" w:rsidP="00161901">
      <w:pPr>
        <w:rPr>
          <w:noProof/>
          <w:lang w:val="en-GB"/>
        </w:rPr>
      </w:pPr>
      <w:r>
        <w:rPr>
          <w:lang w:val="en-GB"/>
        </w:rPr>
        <w:t xml:space="preserve">A </w:t>
      </w:r>
      <w:r w:rsidR="000E64C8">
        <w:rPr>
          <w:lang w:val="en-GB"/>
        </w:rPr>
        <w:t xml:space="preserve">Connected </w:t>
      </w:r>
      <w:r>
        <w:rPr>
          <w:lang w:val="en-GB"/>
        </w:rPr>
        <w:t>Marksmanship</w:t>
      </w:r>
      <w:r w:rsidRPr="001A0487">
        <w:rPr>
          <w:lang w:val="en-GB"/>
        </w:rPr>
        <w:t xml:space="preserve"> training session is started </w:t>
      </w:r>
      <w:r w:rsidRPr="001A0487">
        <w:rPr>
          <w:noProof/>
          <w:lang w:val="en-GB"/>
        </w:rPr>
        <w:t xml:space="preserve">from “Training setup” </w:t>
      </w:r>
      <w:r>
        <w:rPr>
          <w:noProof/>
          <w:lang w:val="en-GB"/>
        </w:rPr>
        <w:t>window</w:t>
      </w:r>
      <w:r w:rsidRPr="001A0487">
        <w:rPr>
          <w:noProof/>
          <w:lang w:val="en-GB"/>
        </w:rPr>
        <w:t xml:space="preserve"> by first selecting the desired target setup and then pressing ‘</w:t>
      </w:r>
      <w:r w:rsidRPr="001A0487">
        <w:rPr>
          <w:b/>
          <w:noProof/>
          <w:lang w:val="en-GB"/>
        </w:rPr>
        <w:t>Start</w:t>
      </w:r>
      <w:r w:rsidRPr="001A0487">
        <w:rPr>
          <w:noProof/>
          <w:lang w:val="en-GB"/>
        </w:rPr>
        <w:t xml:space="preserve">’ button. </w:t>
      </w:r>
    </w:p>
    <w:p w14:paraId="724632EB" w14:textId="4D904AC6" w:rsidR="00363A4D" w:rsidRDefault="007E2899" w:rsidP="00161901">
      <w:bookmarkStart w:id="471" w:name="_Toc254087879"/>
      <w:bookmarkStart w:id="472" w:name="_Toc254092768"/>
      <w:bookmarkStart w:id="473" w:name="_Toc254092937"/>
      <w:bookmarkStart w:id="474" w:name="_Toc255396564"/>
      <w:bookmarkStart w:id="475" w:name="_Toc255396819"/>
      <w:bookmarkStart w:id="476" w:name="_Toc255473710"/>
      <w:bookmarkStart w:id="477" w:name="_Toc255547132"/>
      <w:bookmarkStart w:id="478" w:name="_Toc255548604"/>
      <w:bookmarkStart w:id="479" w:name="_Toc260314068"/>
      <w:bookmarkStart w:id="480" w:name="_Toc260924959"/>
      <w:bookmarkStart w:id="481" w:name="_Toc269302498"/>
      <w:bookmarkStart w:id="482" w:name="_Toc280264665"/>
      <w:bookmarkStart w:id="483" w:name="_Toc280264763"/>
      <w:bookmarkStart w:id="484" w:name="_Toc282685150"/>
      <w:bookmarkStart w:id="485" w:name="_Toc291681960"/>
      <w:bookmarkStart w:id="486" w:name="_Toc358903256"/>
      <w:r>
        <w:rPr>
          <w:noProof/>
          <w:lang w:val="en-US"/>
        </w:rPr>
        <w:drawing>
          <wp:inline distT="0" distB="0" distL="0" distR="0" wp14:anchorId="0B268E34" wp14:editId="6B1521FB">
            <wp:extent cx="3537008" cy="137668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37008" cy="1376680"/>
                    </a:xfrm>
                    <a:prstGeom prst="rect">
                      <a:avLst/>
                    </a:prstGeom>
                    <a:noFill/>
                    <a:ln>
                      <a:noFill/>
                    </a:ln>
                  </pic:spPr>
                </pic:pic>
              </a:graphicData>
            </a:graphic>
          </wp:inline>
        </w:drawing>
      </w:r>
    </w:p>
    <w:p w14:paraId="0A1C676C" w14:textId="29ED647F" w:rsidR="00363A4D" w:rsidRPr="00671B9C" w:rsidRDefault="00363A4D" w:rsidP="00161901">
      <w:pPr>
        <w:rPr>
          <w:lang w:val="en-GB"/>
        </w:rPr>
      </w:pPr>
      <w:r w:rsidRPr="001A0487">
        <w:t xml:space="preserve">Training Setup </w:t>
      </w:r>
      <w:r>
        <w:t>window</w:t>
      </w:r>
      <w:r w:rsidRPr="001A0487">
        <w:t xml:space="preserve"> – Start </w:t>
      </w:r>
      <w:r>
        <w:t>Marksmanship</w:t>
      </w:r>
      <w:r w:rsidRPr="001A0487">
        <w:t xml:space="preserve"> training session</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00671B9C">
        <w:rPr>
          <w:sz w:val="12"/>
          <w:szCs w:val="12"/>
        </w:rPr>
        <w:t xml:space="preserve">(Figure </w:t>
      </w:r>
      <w:r w:rsidR="00A27658">
        <w:rPr>
          <w:sz w:val="12"/>
          <w:szCs w:val="12"/>
        </w:rPr>
        <w:t>3</w:t>
      </w:r>
      <w:r w:rsidR="00671B9C">
        <w:rPr>
          <w:sz w:val="12"/>
          <w:szCs w:val="12"/>
        </w:rPr>
        <w:t>.2</w:t>
      </w:r>
      <w:r w:rsidR="00A27658">
        <w:rPr>
          <w:sz w:val="12"/>
          <w:szCs w:val="12"/>
        </w:rPr>
        <w:t>0</w:t>
      </w:r>
      <w:r w:rsidR="00671B9C">
        <w:rPr>
          <w:sz w:val="12"/>
          <w:szCs w:val="12"/>
        </w:rPr>
        <w:t>)</w:t>
      </w:r>
    </w:p>
    <w:p w14:paraId="7EB84C0F" w14:textId="155120D8" w:rsidR="00363A4D" w:rsidRPr="001A0487" w:rsidRDefault="000E64C8" w:rsidP="00161901">
      <w:pPr>
        <w:rPr>
          <w:lang w:val="en-GB"/>
        </w:rPr>
      </w:pPr>
      <w:r>
        <w:rPr>
          <w:lang w:val="en-GB"/>
        </w:rPr>
        <w:t xml:space="preserve">A Stand-alone training session is started from the </w:t>
      </w:r>
      <w:r w:rsidR="00566B81">
        <w:rPr>
          <w:lang w:val="en-GB"/>
        </w:rPr>
        <w:t xml:space="preserve">from the </w:t>
      </w:r>
      <w:r w:rsidR="00700E4F">
        <w:rPr>
          <w:lang w:val="en-GB"/>
        </w:rPr>
        <w:t>“Training</w:t>
      </w:r>
      <w:r w:rsidR="00566B81">
        <w:rPr>
          <w:lang w:val="en-GB"/>
        </w:rPr>
        <w:t xml:space="preserve"> setup” window</w:t>
      </w:r>
      <w:r w:rsidR="00363A4D" w:rsidRPr="001A0487">
        <w:rPr>
          <w:lang w:val="en-GB"/>
        </w:rPr>
        <w:t xml:space="preserve"> </w:t>
      </w:r>
      <w:r w:rsidR="00566B81">
        <w:rPr>
          <w:lang w:val="en-GB"/>
        </w:rPr>
        <w:t xml:space="preserve">by first selecting the desired target setup and then pressing the ‘Setup’ button. </w:t>
      </w:r>
      <w:r w:rsidR="00363A4D" w:rsidRPr="001A0487">
        <w:rPr>
          <w:lang w:val="en-GB"/>
        </w:rPr>
        <w:t xml:space="preserve">In this case the score of the hit point can be seen on the graphic display of the device. </w:t>
      </w:r>
    </w:p>
    <w:p w14:paraId="7F4AD3A1" w14:textId="2F062474" w:rsidR="00363A4D" w:rsidRPr="001A0487" w:rsidRDefault="00363A4D" w:rsidP="00161901">
      <w:pPr>
        <w:rPr>
          <w:lang w:val="en-GB"/>
        </w:rPr>
      </w:pPr>
      <w:r w:rsidRPr="001A0487">
        <w:rPr>
          <w:noProof/>
          <w:lang w:val="en-GB"/>
        </w:rPr>
        <w:t xml:space="preserve">When </w:t>
      </w:r>
      <w:r>
        <w:rPr>
          <w:noProof/>
          <w:lang w:val="en-GB"/>
        </w:rPr>
        <w:t xml:space="preserve">the FN </w:t>
      </w:r>
      <w:r w:rsidRPr="001A0487">
        <w:rPr>
          <w:noProof/>
          <w:lang w:val="en-GB"/>
        </w:rPr>
        <w:t xml:space="preserve">Expert operates as a stand-alone device, shooting training data is stored to </w:t>
      </w:r>
      <w:r>
        <w:rPr>
          <w:noProof/>
          <w:lang w:val="en-GB"/>
        </w:rPr>
        <w:t>the</w:t>
      </w:r>
      <w:r w:rsidRPr="001A0487">
        <w:rPr>
          <w:noProof/>
          <w:lang w:val="en-GB"/>
        </w:rPr>
        <w:t xml:space="preserve"> internal memory of the device. </w:t>
      </w:r>
      <w:r w:rsidRPr="001A0487">
        <w:rPr>
          <w:lang w:val="en-GB"/>
        </w:rPr>
        <w:t xml:space="preserve">Stored aiming time per single </w:t>
      </w:r>
      <w:r>
        <w:rPr>
          <w:lang w:val="en-GB"/>
        </w:rPr>
        <w:t>shot</w:t>
      </w:r>
      <w:r w:rsidRPr="001A0487">
        <w:rPr>
          <w:lang w:val="en-GB"/>
        </w:rPr>
        <w:t xml:space="preserve"> is 1.5 seconds.</w:t>
      </w:r>
    </w:p>
    <w:p w14:paraId="74A5D52D" w14:textId="15173290" w:rsidR="00363A4D" w:rsidRPr="001A0487" w:rsidRDefault="002E5C1F" w:rsidP="00161901">
      <w:pPr>
        <w:pStyle w:val="Heading3"/>
        <w:rPr>
          <w:lang w:val="en-GB"/>
        </w:rPr>
      </w:pPr>
      <w:bookmarkStart w:id="487" w:name="_Toc358903257"/>
      <w:r>
        <w:rPr>
          <w:noProof/>
          <w:lang w:val="en-US"/>
        </w:rPr>
        <w:lastRenderedPageBreak/>
        <w:drawing>
          <wp:anchor distT="0" distB="0" distL="114300" distR="114300" simplePos="0" relativeHeight="251669504" behindDoc="0" locked="0" layoutInCell="1" allowOverlap="1" wp14:anchorId="2932FE7E" wp14:editId="78CA5F47">
            <wp:simplePos x="0" y="0"/>
            <wp:positionH relativeFrom="column">
              <wp:posOffset>762000</wp:posOffset>
            </wp:positionH>
            <wp:positionV relativeFrom="paragraph">
              <wp:posOffset>112395</wp:posOffset>
            </wp:positionV>
            <wp:extent cx="332740" cy="332740"/>
            <wp:effectExtent l="0" t="0" r="0" b="0"/>
            <wp:wrapNone/>
            <wp:docPr id="4743" name="Picture 903" descr="Con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onfigure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pic:spPr>
                </pic:pic>
              </a:graphicData>
            </a:graphic>
            <wp14:sizeRelH relativeFrom="page">
              <wp14:pctWidth>0</wp14:pctWidth>
            </wp14:sizeRelH>
            <wp14:sizeRelV relativeFrom="page">
              <wp14:pctHeight>0</wp14:pctHeight>
            </wp14:sizeRelV>
          </wp:anchor>
        </w:drawing>
      </w:r>
      <w:r w:rsidR="00363A4D">
        <w:rPr>
          <w:lang w:val="en-GB"/>
        </w:rPr>
        <w:t xml:space="preserve">                      </w:t>
      </w:r>
      <w:r w:rsidR="00363A4D" w:rsidRPr="001A0487">
        <w:rPr>
          <w:lang w:val="en-GB"/>
        </w:rPr>
        <w:t>3.4.1 Setup and edit ring target</w:t>
      </w:r>
      <w:bookmarkEnd w:id="487"/>
    </w:p>
    <w:p w14:paraId="18F00BC6" w14:textId="6AF2ECF1" w:rsidR="00363A4D" w:rsidRPr="001A0487" w:rsidRDefault="00363A4D" w:rsidP="00161901">
      <w:pPr>
        <w:rPr>
          <w:noProof/>
          <w:lang w:val="en-GB"/>
        </w:rPr>
      </w:pPr>
      <w:r>
        <w:rPr>
          <w:noProof/>
          <w:lang w:val="en-GB"/>
        </w:rPr>
        <w:t xml:space="preserve">              Marksmanship</w:t>
      </w:r>
      <w:r w:rsidRPr="001A0487">
        <w:rPr>
          <w:noProof/>
          <w:lang w:val="en-GB"/>
        </w:rPr>
        <w:t xml:space="preserve"> training is usually </w:t>
      </w:r>
      <w:r>
        <w:rPr>
          <w:noProof/>
          <w:lang w:val="en-GB"/>
        </w:rPr>
        <w:t>conducted</w:t>
      </w:r>
      <w:r w:rsidRPr="001A0487">
        <w:rPr>
          <w:noProof/>
          <w:lang w:val="en-GB"/>
        </w:rPr>
        <w:t xml:space="preserve"> </w:t>
      </w:r>
      <w:r>
        <w:rPr>
          <w:noProof/>
          <w:lang w:val="en-GB"/>
        </w:rPr>
        <w:t>in a</w:t>
      </w:r>
      <w:r w:rsidRPr="001A0487">
        <w:rPr>
          <w:noProof/>
          <w:lang w:val="en-GB"/>
        </w:rPr>
        <w:t xml:space="preserve"> classroom environment, where </w:t>
      </w:r>
      <w:r>
        <w:rPr>
          <w:noProof/>
          <w:lang w:val="en-GB"/>
        </w:rPr>
        <w:t xml:space="preserve">the </w:t>
      </w:r>
      <w:r w:rsidRPr="001A0487">
        <w:rPr>
          <w:noProof/>
          <w:lang w:val="en-GB"/>
        </w:rPr>
        <w:t xml:space="preserve">most common target is </w:t>
      </w:r>
      <w:r>
        <w:rPr>
          <w:noProof/>
          <w:lang w:val="en-GB"/>
        </w:rPr>
        <w:t xml:space="preserve">the </w:t>
      </w:r>
      <w:r w:rsidRPr="001A0487">
        <w:rPr>
          <w:noProof/>
          <w:lang w:val="en-GB"/>
        </w:rPr>
        <w:t xml:space="preserve">ring target. General options of ring target are edited using ‘Training setup – </w:t>
      </w:r>
      <w:r w:rsidRPr="001A0487">
        <w:rPr>
          <w:b/>
          <w:noProof/>
          <w:lang w:val="en-GB"/>
        </w:rPr>
        <w:t xml:space="preserve">Configure… </w:t>
      </w:r>
      <w:r w:rsidRPr="001A0487">
        <w:rPr>
          <w:rFonts w:cs="Arial"/>
          <w:b/>
          <w:lang w:val="en-GB"/>
        </w:rPr>
        <w:t>►</w:t>
      </w:r>
      <w:r w:rsidRPr="001A0487">
        <w:rPr>
          <w:rFonts w:cs="Arial"/>
          <w:lang w:val="en-GB"/>
        </w:rPr>
        <w:t>’</w:t>
      </w:r>
      <w:r w:rsidRPr="001A0487">
        <w:rPr>
          <w:noProof/>
          <w:lang w:val="en-GB"/>
        </w:rPr>
        <w:t xml:space="preserve">Training Options’ </w:t>
      </w:r>
      <w:r w:rsidRPr="001A0487">
        <w:rPr>
          <w:rFonts w:cs="Arial"/>
          <w:b/>
          <w:lang w:val="en-GB"/>
        </w:rPr>
        <w:t>►</w:t>
      </w:r>
      <w:r w:rsidRPr="001A0487">
        <w:rPr>
          <w:noProof/>
          <w:lang w:val="en-GB"/>
        </w:rPr>
        <w:t xml:space="preserve"> ‘</w:t>
      </w:r>
      <w:r w:rsidRPr="001A0487">
        <w:rPr>
          <w:b/>
          <w:noProof/>
          <w:lang w:val="en-GB"/>
        </w:rPr>
        <w:t>General</w:t>
      </w:r>
      <w:r w:rsidRPr="001A0487">
        <w:rPr>
          <w:noProof/>
          <w:lang w:val="en-GB"/>
        </w:rPr>
        <w:t>’ control tab.  A preview of the target is visible on the left side of the control tab while options are set.</w:t>
      </w:r>
    </w:p>
    <w:p w14:paraId="4C00581C" w14:textId="620A2EA6" w:rsidR="00363A4D" w:rsidRPr="001A0487" w:rsidRDefault="002E5C1F" w:rsidP="00161901">
      <w:pPr>
        <w:rPr>
          <w:b/>
          <w:noProof/>
          <w:lang w:val="en-GB"/>
        </w:rPr>
      </w:pPr>
      <w:r>
        <w:rPr>
          <w:noProof/>
          <w:lang w:val="en-US"/>
        </w:rPr>
        <mc:AlternateContent>
          <mc:Choice Requires="wps">
            <w:drawing>
              <wp:anchor distT="4294967295" distB="4294967295" distL="114300" distR="114300" simplePos="0" relativeHeight="251664384" behindDoc="0" locked="0" layoutInCell="1" allowOverlap="1" wp14:anchorId="2459ED9C" wp14:editId="072643F8">
                <wp:simplePos x="0" y="0"/>
                <wp:positionH relativeFrom="column">
                  <wp:posOffset>724535</wp:posOffset>
                </wp:positionH>
                <wp:positionV relativeFrom="paragraph">
                  <wp:posOffset>233679</wp:posOffset>
                </wp:positionV>
                <wp:extent cx="3449955" cy="0"/>
                <wp:effectExtent l="0" t="0" r="29845" b="25400"/>
                <wp:wrapNone/>
                <wp:docPr id="4843"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9955" cy="0"/>
                        </a:xfrm>
                        <a:prstGeom prst="line">
                          <a:avLst/>
                        </a:prstGeom>
                        <a:noFill/>
                        <a:ln w="6350">
                          <a:solidFill>
                            <a:srgbClr val="000000"/>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904" o:spid="_x0000_s1026" style="position:absolute;flip:y;z-index:25166438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57.05pt,18.4pt" to="328.7pt,1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" strokeweight=".5pt"/>
            </w:pict>
          </mc:Fallback>
        </mc:AlternateContent>
      </w:r>
      <w:r w:rsidR="00363A4D" w:rsidRPr="001A0487">
        <w:rPr>
          <w:b/>
          <w:lang w:val="en-GB"/>
        </w:rPr>
        <w:t>General options</w:t>
      </w:r>
      <w:r w:rsidR="00363A4D" w:rsidRPr="001A0487">
        <w:rPr>
          <w:b/>
          <w:noProof/>
          <w:lang w:val="en-GB"/>
        </w:rPr>
        <w:tab/>
      </w:r>
      <w:r w:rsidR="00363A4D" w:rsidRPr="001A0487">
        <w:rPr>
          <w:b/>
          <w:noProof/>
          <w:lang w:val="en-GB"/>
        </w:rPr>
        <w:tab/>
        <w:t>Remarks</w:t>
      </w:r>
    </w:p>
    <w:p w14:paraId="44411851" w14:textId="77777777" w:rsidR="00363A4D" w:rsidRPr="001A0487" w:rsidRDefault="00363A4D" w:rsidP="00161901">
      <w:pPr>
        <w:spacing w:before="0" w:after="0"/>
        <w:rPr>
          <w:noProof/>
          <w:lang w:val="en-GB"/>
        </w:rPr>
      </w:pPr>
      <w:r w:rsidRPr="001A0487">
        <w:rPr>
          <w:noProof/>
          <w:lang w:val="en-GB"/>
        </w:rPr>
        <w:t>Description</w:t>
      </w:r>
      <w:r w:rsidRPr="001A0487">
        <w:rPr>
          <w:noProof/>
          <w:lang w:val="en-GB"/>
        </w:rPr>
        <w:tab/>
      </w:r>
      <w:r w:rsidRPr="001A0487">
        <w:rPr>
          <w:noProof/>
          <w:lang w:val="en-GB"/>
        </w:rPr>
        <w:tab/>
      </w:r>
      <w:r w:rsidRPr="001A0487">
        <w:rPr>
          <w:noProof/>
          <w:lang w:val="en-GB"/>
        </w:rPr>
        <w:tab/>
        <w:t>text to be shown in the setup list</w:t>
      </w:r>
    </w:p>
    <w:p w14:paraId="104EB5B8" w14:textId="77777777" w:rsidR="00363A4D" w:rsidRPr="001A0487" w:rsidRDefault="00363A4D" w:rsidP="00161901">
      <w:pPr>
        <w:spacing w:before="0" w:after="0"/>
        <w:rPr>
          <w:noProof/>
          <w:lang w:val="en-GB"/>
        </w:rPr>
      </w:pPr>
      <w:r w:rsidRPr="001A0487">
        <w:rPr>
          <w:noProof/>
          <w:lang w:val="en-GB"/>
        </w:rPr>
        <w:t>Trigger Sensitivity</w:t>
      </w:r>
      <w:r w:rsidRPr="001A0487">
        <w:rPr>
          <w:noProof/>
          <w:lang w:val="en-GB"/>
        </w:rPr>
        <w:tab/>
      </w:r>
      <w:r w:rsidRPr="001A0487">
        <w:rPr>
          <w:noProof/>
          <w:lang w:val="en-GB"/>
        </w:rPr>
        <w:tab/>
        <w:t xml:space="preserve">Light </w:t>
      </w:r>
      <w:r w:rsidRPr="001A0487">
        <w:rPr>
          <w:rFonts w:cs="Arial"/>
          <w:noProof/>
          <w:lang w:val="en-GB"/>
        </w:rPr>
        <w:t>◄</w:t>
      </w:r>
      <w:r w:rsidRPr="001A0487">
        <w:rPr>
          <w:noProof/>
          <w:lang w:val="en-GB"/>
        </w:rPr>
        <w:t xml:space="preserve"> Normal </w:t>
      </w:r>
      <w:r w:rsidRPr="001A0487">
        <w:rPr>
          <w:rFonts w:cs="Arial"/>
          <w:noProof/>
          <w:lang w:val="en-GB"/>
        </w:rPr>
        <w:t>►</w:t>
      </w:r>
      <w:r w:rsidRPr="001A0487">
        <w:rPr>
          <w:noProof/>
          <w:lang w:val="en-GB"/>
        </w:rPr>
        <w:t xml:space="preserve"> Heavy</w:t>
      </w:r>
    </w:p>
    <w:p w14:paraId="369E029A" w14:textId="77777777" w:rsidR="00363A4D" w:rsidRPr="001A0487" w:rsidRDefault="00363A4D" w:rsidP="00161901">
      <w:pPr>
        <w:spacing w:before="0" w:after="0"/>
        <w:rPr>
          <w:noProof/>
          <w:lang w:val="en-GB"/>
        </w:rPr>
      </w:pPr>
      <w:r w:rsidRPr="001A0487">
        <w:rPr>
          <w:noProof/>
          <w:lang w:val="en-GB"/>
        </w:rPr>
        <w:t>(slide bar)</w:t>
      </w:r>
      <w:r w:rsidRPr="001A0487">
        <w:rPr>
          <w:noProof/>
          <w:lang w:val="en-GB"/>
        </w:rPr>
        <w:tab/>
      </w:r>
      <w:r w:rsidRPr="001A0487">
        <w:rPr>
          <w:noProof/>
          <w:lang w:val="en-GB"/>
        </w:rPr>
        <w:tab/>
      </w:r>
      <w:r w:rsidRPr="001A0487">
        <w:rPr>
          <w:noProof/>
          <w:lang w:val="en-GB"/>
        </w:rPr>
        <w:tab/>
        <w:t>Set heavier to avoid false triggers!</w:t>
      </w:r>
    </w:p>
    <w:p w14:paraId="66D68E9B" w14:textId="77777777" w:rsidR="00363A4D" w:rsidRPr="001A0487" w:rsidRDefault="00363A4D" w:rsidP="00161901">
      <w:pPr>
        <w:spacing w:before="0" w:after="0"/>
        <w:rPr>
          <w:noProof/>
          <w:lang w:val="en-GB"/>
        </w:rPr>
      </w:pPr>
      <w:r w:rsidRPr="001A0487">
        <w:rPr>
          <w:noProof/>
          <w:lang w:val="en-GB"/>
        </w:rPr>
        <w:t>Cocking Delay</w:t>
      </w:r>
      <w:r w:rsidRPr="001A0487">
        <w:rPr>
          <w:noProof/>
          <w:lang w:val="en-GB"/>
        </w:rPr>
        <w:tab/>
      </w:r>
      <w:r w:rsidRPr="001A0487">
        <w:rPr>
          <w:noProof/>
          <w:lang w:val="en-GB"/>
        </w:rPr>
        <w:tab/>
        <w:t>rest time between the shots (s)</w:t>
      </w:r>
    </w:p>
    <w:p w14:paraId="5029C725" w14:textId="77777777" w:rsidR="00363A4D" w:rsidRPr="001A0487" w:rsidRDefault="00363A4D" w:rsidP="00161901">
      <w:pPr>
        <w:spacing w:before="0" w:after="0"/>
        <w:rPr>
          <w:noProof/>
          <w:lang w:val="en-GB"/>
        </w:rPr>
      </w:pPr>
      <w:r w:rsidRPr="001A0487">
        <w:rPr>
          <w:noProof/>
          <w:lang w:val="en-GB"/>
        </w:rPr>
        <w:t>Shot Rejection Angle</w:t>
      </w:r>
      <w:r w:rsidRPr="001A0487">
        <w:rPr>
          <w:noProof/>
          <w:lang w:val="en-GB"/>
        </w:rPr>
        <w:tab/>
      </w:r>
      <w:r w:rsidRPr="001A0487">
        <w:rPr>
          <w:noProof/>
          <w:lang w:val="en-GB"/>
        </w:rPr>
        <w:tab/>
        <w:t>angle limit for ignoring all shots (</w:t>
      </w:r>
      <w:r w:rsidRPr="001A0487">
        <w:rPr>
          <w:rFonts w:cs="Arial"/>
          <w:noProof/>
          <w:lang w:val="en-GB"/>
        </w:rPr>
        <w:t>º</w:t>
      </w:r>
      <w:r w:rsidRPr="001A0487">
        <w:rPr>
          <w:noProof/>
          <w:lang w:val="en-GB"/>
        </w:rPr>
        <w:t>)</w:t>
      </w:r>
    </w:p>
    <w:p w14:paraId="6DC9B36D" w14:textId="77777777" w:rsidR="00363A4D" w:rsidRPr="001A0487" w:rsidRDefault="00363A4D" w:rsidP="00161901">
      <w:pPr>
        <w:spacing w:before="0" w:after="0"/>
        <w:rPr>
          <w:noProof/>
          <w:lang w:val="en-GB"/>
        </w:rPr>
      </w:pPr>
      <w:r w:rsidRPr="001A0487">
        <w:rPr>
          <w:noProof/>
          <w:lang w:val="en-GB"/>
        </w:rPr>
        <w:t>Limit rounds to X shots</w:t>
      </w:r>
      <w:r w:rsidRPr="001A0487">
        <w:rPr>
          <w:noProof/>
          <w:lang w:val="en-GB"/>
        </w:rPr>
        <w:tab/>
        <w:t xml:space="preserve">countdown to zero </w:t>
      </w:r>
      <w:r w:rsidRPr="001A0487">
        <w:rPr>
          <w:rFonts w:cs="Arial"/>
          <w:noProof/>
          <w:lang w:val="en-GB"/>
        </w:rPr>
        <w:t>►</w:t>
      </w:r>
      <w:r w:rsidRPr="001A0487">
        <w:rPr>
          <w:noProof/>
          <w:lang w:val="en-GB"/>
        </w:rPr>
        <w:t xml:space="preserve"> disable shooting</w:t>
      </w:r>
    </w:p>
    <w:p w14:paraId="6DF54665" w14:textId="5894467A" w:rsidR="00363A4D" w:rsidRDefault="002E5C1F" w:rsidP="00161901">
      <w:bookmarkStart w:id="488" w:name="_Toc358903258"/>
      <w:r>
        <w:rPr>
          <w:noProof/>
          <w:lang w:val="en-US"/>
        </w:rPr>
        <w:drawing>
          <wp:inline distT="0" distB="0" distL="0" distR="0" wp14:anchorId="28FD383D" wp14:editId="615D6FBB">
            <wp:extent cx="2641600" cy="1479550"/>
            <wp:effectExtent l="0" t="0" r="0" b="0"/>
            <wp:docPr id="5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41600" cy="1479550"/>
                    </a:xfrm>
                    <a:prstGeom prst="rect">
                      <a:avLst/>
                    </a:prstGeom>
                    <a:noFill/>
                    <a:ln>
                      <a:noFill/>
                    </a:ln>
                  </pic:spPr>
                </pic:pic>
              </a:graphicData>
            </a:graphic>
          </wp:inline>
        </w:drawing>
      </w:r>
    </w:p>
    <w:p w14:paraId="759A7CCF" w14:textId="7676A243" w:rsidR="00363A4D" w:rsidRPr="00671B9C" w:rsidRDefault="00363A4D" w:rsidP="00161901">
      <w:pPr>
        <w:rPr>
          <w:lang w:val="en-GB"/>
        </w:rPr>
      </w:pPr>
      <w:r w:rsidRPr="001A0487">
        <w:t>General Ring target options page</w:t>
      </w:r>
      <w:bookmarkEnd w:id="488"/>
      <w:r w:rsidR="00671B9C">
        <w:rPr>
          <w:sz w:val="12"/>
          <w:szCs w:val="12"/>
        </w:rPr>
        <w:t xml:space="preserve">(Figure </w:t>
      </w:r>
      <w:r w:rsidR="00A27658">
        <w:rPr>
          <w:sz w:val="12"/>
          <w:szCs w:val="12"/>
        </w:rPr>
        <w:t>3.21</w:t>
      </w:r>
      <w:r w:rsidR="00671B9C">
        <w:rPr>
          <w:sz w:val="12"/>
          <w:szCs w:val="12"/>
        </w:rPr>
        <w:t>)</w:t>
      </w:r>
    </w:p>
    <w:p w14:paraId="42B31599" w14:textId="77777777" w:rsidR="00363A4D" w:rsidRPr="001A0487" w:rsidRDefault="00363A4D" w:rsidP="00161901">
      <w:pPr>
        <w:rPr>
          <w:noProof/>
          <w:lang w:val="en-GB"/>
        </w:rPr>
      </w:pPr>
      <w:r w:rsidRPr="001A0487">
        <w:rPr>
          <w:noProof/>
          <w:lang w:val="en-GB"/>
        </w:rPr>
        <w:t>Ring target dimension can be edited in the ‘</w:t>
      </w:r>
      <w:r w:rsidRPr="001A0487">
        <w:rPr>
          <w:b/>
          <w:noProof/>
          <w:lang w:val="en-GB"/>
        </w:rPr>
        <w:t>Ring Target</w:t>
      </w:r>
      <w:r w:rsidRPr="001A0487">
        <w:rPr>
          <w:noProof/>
          <w:lang w:val="en-GB"/>
        </w:rPr>
        <w:t>’ control tab:</w:t>
      </w:r>
    </w:p>
    <w:p w14:paraId="6B5066EC" w14:textId="2DCC25D3" w:rsidR="00363A4D" w:rsidRPr="001A0487" w:rsidRDefault="002E5C1F" w:rsidP="00161901">
      <w:pPr>
        <w:rPr>
          <w:b/>
          <w:noProof/>
          <w:lang w:val="en-GB"/>
        </w:rPr>
      </w:pPr>
      <w:r>
        <w:rPr>
          <w:noProof/>
          <w:lang w:val="en-US"/>
        </w:rPr>
        <mc:AlternateContent>
          <mc:Choice Requires="wps">
            <w:drawing>
              <wp:anchor distT="4294967295" distB="4294967295" distL="114300" distR="114300" simplePos="0" relativeHeight="251657216" behindDoc="0" locked="0" layoutInCell="1" allowOverlap="1" wp14:anchorId="15634957" wp14:editId="3C47E941">
                <wp:simplePos x="0" y="0"/>
                <wp:positionH relativeFrom="column">
                  <wp:posOffset>724535</wp:posOffset>
                </wp:positionH>
                <wp:positionV relativeFrom="paragraph">
                  <wp:posOffset>233679</wp:posOffset>
                </wp:positionV>
                <wp:extent cx="3449955" cy="0"/>
                <wp:effectExtent l="0" t="0" r="29845" b="25400"/>
                <wp:wrapNone/>
                <wp:docPr id="483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9955" cy="0"/>
                        </a:xfrm>
                        <a:prstGeom prst="line">
                          <a:avLst/>
                        </a:prstGeom>
                        <a:noFill/>
                        <a:ln w="6350">
                          <a:solidFill>
                            <a:srgbClr val="000000"/>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356" o:spid="_x0000_s1026" style="position:absolute;flip:y;z-index:25165721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57.05pt,18.4pt" to="328.7pt,1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" strokeweight=".5pt"/>
            </w:pict>
          </mc:Fallback>
        </mc:AlternateContent>
      </w:r>
      <w:r w:rsidR="00363A4D" w:rsidRPr="001A0487">
        <w:rPr>
          <w:b/>
          <w:noProof/>
          <w:lang w:val="en-GB"/>
        </w:rPr>
        <w:t>Ring target options</w:t>
      </w:r>
      <w:r w:rsidR="00363A4D" w:rsidRPr="001A0487">
        <w:rPr>
          <w:b/>
          <w:noProof/>
          <w:lang w:val="en-GB"/>
        </w:rPr>
        <w:tab/>
      </w:r>
      <w:r w:rsidR="00363A4D" w:rsidRPr="001A0487">
        <w:rPr>
          <w:b/>
          <w:noProof/>
          <w:lang w:val="en-GB"/>
        </w:rPr>
        <w:tab/>
        <w:t>Remarks</w:t>
      </w:r>
    </w:p>
    <w:p w14:paraId="06894B7F" w14:textId="77777777" w:rsidR="00363A4D" w:rsidRPr="001A0487" w:rsidRDefault="00363A4D" w:rsidP="00161901">
      <w:pPr>
        <w:spacing w:before="0" w:after="0"/>
        <w:rPr>
          <w:noProof/>
          <w:lang w:val="en-GB"/>
        </w:rPr>
      </w:pPr>
      <w:r w:rsidRPr="001A0487">
        <w:rPr>
          <w:noProof/>
          <w:lang w:val="en-GB"/>
        </w:rPr>
        <w:t>Name in Experts’s Display</w:t>
      </w:r>
      <w:r w:rsidRPr="001A0487">
        <w:rPr>
          <w:noProof/>
          <w:lang w:val="en-GB"/>
        </w:rPr>
        <w:tab/>
        <w:t>name to be shown in graphic display</w:t>
      </w:r>
    </w:p>
    <w:p w14:paraId="5C220002" w14:textId="77777777" w:rsidR="00363A4D" w:rsidRPr="001A0487" w:rsidRDefault="00363A4D" w:rsidP="00161901">
      <w:pPr>
        <w:spacing w:before="0" w:after="0"/>
        <w:rPr>
          <w:noProof/>
          <w:lang w:val="en-GB"/>
        </w:rPr>
      </w:pPr>
      <w:r w:rsidRPr="001A0487">
        <w:rPr>
          <w:noProof/>
          <w:lang w:val="en-GB"/>
        </w:rPr>
        <w:t>Simulated Distance</w:t>
      </w:r>
      <w:r w:rsidRPr="001A0487">
        <w:rPr>
          <w:noProof/>
          <w:lang w:val="en-GB"/>
        </w:rPr>
        <w:tab/>
      </w:r>
      <w:r w:rsidRPr="001A0487">
        <w:rPr>
          <w:noProof/>
          <w:lang w:val="en-GB"/>
        </w:rPr>
        <w:tab/>
        <w:t>for e.g. 10-300 m (100, 200, 300 yd)</w:t>
      </w:r>
    </w:p>
    <w:p w14:paraId="1F672166" w14:textId="77777777" w:rsidR="00363A4D" w:rsidRPr="001A0487" w:rsidRDefault="00363A4D" w:rsidP="00161901">
      <w:pPr>
        <w:spacing w:before="0" w:after="0"/>
        <w:rPr>
          <w:lang w:val="en-GB"/>
        </w:rPr>
      </w:pPr>
      <w:proofErr w:type="gramStart"/>
      <w:r w:rsidRPr="001A0487">
        <w:rPr>
          <w:noProof/>
          <w:lang w:val="en-GB"/>
        </w:rPr>
        <w:t>Caliber</w:t>
      </w:r>
      <w:r w:rsidRPr="001A0487">
        <w:rPr>
          <w:noProof/>
          <w:lang w:val="en-GB"/>
        </w:rPr>
        <w:tab/>
      </w:r>
      <w:r w:rsidRPr="001A0487">
        <w:rPr>
          <w:noProof/>
          <w:lang w:val="en-GB"/>
        </w:rPr>
        <w:tab/>
      </w:r>
      <w:r w:rsidRPr="001A0487">
        <w:rPr>
          <w:noProof/>
          <w:lang w:val="en-GB"/>
        </w:rPr>
        <w:tab/>
      </w:r>
      <w:r w:rsidRPr="001A0487">
        <w:rPr>
          <w:lang w:val="en-GB"/>
        </w:rPr>
        <w:t>5.56 mm (0.22”), 7.62 mm (0.30”), etc.</w:t>
      </w:r>
      <w:proofErr w:type="gramEnd"/>
    </w:p>
    <w:p w14:paraId="52790345" w14:textId="77777777" w:rsidR="00363A4D" w:rsidRPr="001A0487" w:rsidRDefault="00363A4D" w:rsidP="00161901">
      <w:pPr>
        <w:spacing w:before="0" w:after="0"/>
        <w:rPr>
          <w:lang w:val="en-GB"/>
        </w:rPr>
      </w:pPr>
      <w:r w:rsidRPr="001A0487">
        <w:rPr>
          <w:lang w:val="en-GB"/>
        </w:rPr>
        <w:t>Highest Ring</w:t>
      </w:r>
      <w:r w:rsidRPr="001A0487">
        <w:rPr>
          <w:lang w:val="en-GB"/>
        </w:rPr>
        <w:tab/>
      </w:r>
      <w:r w:rsidRPr="001A0487">
        <w:rPr>
          <w:lang w:val="en-GB"/>
        </w:rPr>
        <w:tab/>
        <w:t>normally 10, but can lower (.10)</w:t>
      </w:r>
    </w:p>
    <w:p w14:paraId="077F5745" w14:textId="77777777" w:rsidR="00363A4D" w:rsidRPr="001A0487" w:rsidRDefault="00363A4D" w:rsidP="00161901">
      <w:pPr>
        <w:spacing w:before="0" w:after="0"/>
        <w:rPr>
          <w:lang w:val="en-GB"/>
        </w:rPr>
      </w:pPr>
      <w:r w:rsidRPr="001A0487">
        <w:rPr>
          <w:lang w:val="en-GB"/>
        </w:rPr>
        <w:t>Lowest Ring</w:t>
      </w:r>
      <w:r w:rsidRPr="001A0487">
        <w:rPr>
          <w:lang w:val="en-GB"/>
        </w:rPr>
        <w:tab/>
      </w:r>
      <w:r w:rsidRPr="001A0487">
        <w:rPr>
          <w:lang w:val="en-GB"/>
        </w:rPr>
        <w:tab/>
      </w:r>
      <w:r w:rsidRPr="001A0487">
        <w:rPr>
          <w:lang w:val="en-GB"/>
        </w:rPr>
        <w:tab/>
        <w:t>normally 1, but can be higher (1</w:t>
      </w:r>
      <w:proofErr w:type="gramStart"/>
      <w:r w:rsidRPr="001A0487">
        <w:rPr>
          <w:lang w:val="en-GB"/>
        </w:rPr>
        <w:t>..)</w:t>
      </w:r>
      <w:proofErr w:type="gramEnd"/>
    </w:p>
    <w:p w14:paraId="3B43A671" w14:textId="77777777" w:rsidR="00363A4D" w:rsidRPr="001A0487" w:rsidRDefault="00363A4D" w:rsidP="00161901">
      <w:pPr>
        <w:spacing w:before="0" w:after="0"/>
        <w:rPr>
          <w:lang w:val="en-GB"/>
        </w:rPr>
      </w:pPr>
      <w:r w:rsidRPr="001A0487">
        <w:rPr>
          <w:lang w:val="en-GB"/>
        </w:rPr>
        <w:t>Use Inches</w:t>
      </w:r>
      <w:r w:rsidRPr="001A0487">
        <w:rPr>
          <w:lang w:val="en-GB"/>
        </w:rPr>
        <w:tab/>
      </w:r>
      <w:r w:rsidRPr="001A0487">
        <w:rPr>
          <w:lang w:val="en-GB"/>
        </w:rPr>
        <w:tab/>
      </w:r>
      <w:r w:rsidRPr="001A0487">
        <w:rPr>
          <w:lang w:val="en-GB"/>
        </w:rPr>
        <w:tab/>
        <w:t>meters or yards / mm or inch</w:t>
      </w:r>
    </w:p>
    <w:p w14:paraId="2D55159E" w14:textId="77777777" w:rsidR="00363A4D" w:rsidRPr="001A0487" w:rsidRDefault="00363A4D" w:rsidP="00161901">
      <w:pPr>
        <w:spacing w:before="0" w:after="0"/>
        <w:rPr>
          <w:lang w:val="en-GB"/>
        </w:rPr>
      </w:pPr>
      <w:r w:rsidRPr="001A0487">
        <w:rPr>
          <w:lang w:val="en-GB"/>
        </w:rPr>
        <w:t>X-ring Diameter</w:t>
      </w:r>
      <w:r w:rsidRPr="001A0487">
        <w:rPr>
          <w:lang w:val="en-GB"/>
        </w:rPr>
        <w:tab/>
      </w:r>
      <w:r w:rsidRPr="001A0487">
        <w:rPr>
          <w:lang w:val="en-GB"/>
        </w:rPr>
        <w:tab/>
      </w:r>
      <w:proofErr w:type="spellStart"/>
      <w:r w:rsidRPr="001A0487">
        <w:rPr>
          <w:lang w:val="en-GB"/>
        </w:rPr>
        <w:t>diameter</w:t>
      </w:r>
      <w:proofErr w:type="spellEnd"/>
      <w:r w:rsidRPr="001A0487">
        <w:rPr>
          <w:lang w:val="en-GB"/>
        </w:rPr>
        <w:t xml:space="preserve"> of the ‘bulls eye’ (mm)</w:t>
      </w:r>
    </w:p>
    <w:p w14:paraId="342B1CB3" w14:textId="77777777" w:rsidR="00363A4D" w:rsidRPr="001A0487" w:rsidRDefault="00363A4D" w:rsidP="00161901">
      <w:pPr>
        <w:spacing w:before="0" w:after="0"/>
        <w:rPr>
          <w:lang w:val="en-GB"/>
        </w:rPr>
      </w:pPr>
      <w:r w:rsidRPr="001A0487">
        <w:rPr>
          <w:lang w:val="en-GB"/>
        </w:rPr>
        <w:t>Highest Ring Diameter</w:t>
      </w:r>
      <w:r w:rsidRPr="001A0487">
        <w:rPr>
          <w:lang w:val="en-GB"/>
        </w:rPr>
        <w:tab/>
      </w:r>
      <w:proofErr w:type="spellStart"/>
      <w:r w:rsidRPr="001A0487">
        <w:rPr>
          <w:lang w:val="en-GB"/>
        </w:rPr>
        <w:t>diameter</w:t>
      </w:r>
      <w:proofErr w:type="spellEnd"/>
      <w:r w:rsidRPr="001A0487">
        <w:rPr>
          <w:lang w:val="en-GB"/>
        </w:rPr>
        <w:t xml:space="preserve"> of the ‘ten-ring’ (mm)</w:t>
      </w:r>
    </w:p>
    <w:p w14:paraId="74F8D1BF" w14:textId="77777777" w:rsidR="00363A4D" w:rsidRPr="001A0487" w:rsidRDefault="00363A4D" w:rsidP="00161901">
      <w:pPr>
        <w:spacing w:before="0" w:after="0"/>
        <w:rPr>
          <w:lang w:val="en-GB"/>
        </w:rPr>
      </w:pPr>
      <w:r w:rsidRPr="001A0487">
        <w:rPr>
          <w:lang w:val="en-GB"/>
        </w:rPr>
        <w:t>Hit Ring Gap</w:t>
      </w:r>
      <w:r w:rsidRPr="001A0487">
        <w:rPr>
          <w:lang w:val="en-GB"/>
        </w:rPr>
        <w:tab/>
      </w:r>
      <w:r w:rsidRPr="001A0487">
        <w:rPr>
          <w:lang w:val="en-GB"/>
        </w:rPr>
        <w:tab/>
        <w:t>the gap between the rings (mm)</w:t>
      </w:r>
    </w:p>
    <w:p w14:paraId="08937A9C" w14:textId="77777777" w:rsidR="00363A4D" w:rsidRPr="001A0487" w:rsidRDefault="00363A4D" w:rsidP="00161901">
      <w:pPr>
        <w:spacing w:before="0" w:after="0"/>
        <w:rPr>
          <w:lang w:val="en-GB"/>
        </w:rPr>
      </w:pPr>
      <w:r w:rsidRPr="001A0487">
        <w:rPr>
          <w:lang w:val="en-GB"/>
        </w:rPr>
        <w:t>Inner White Diameter</w:t>
      </w:r>
      <w:r w:rsidRPr="001A0487">
        <w:rPr>
          <w:lang w:val="en-GB"/>
        </w:rPr>
        <w:tab/>
      </w:r>
      <w:r w:rsidRPr="001A0487">
        <w:rPr>
          <w:lang w:val="en-GB"/>
        </w:rPr>
        <w:tab/>
        <w:t>set if there is white area center (mm)</w:t>
      </w:r>
    </w:p>
    <w:p w14:paraId="1CD36DA5" w14:textId="77777777" w:rsidR="00363A4D" w:rsidRPr="001A0487" w:rsidRDefault="00363A4D" w:rsidP="00161901">
      <w:pPr>
        <w:spacing w:before="0" w:after="0"/>
        <w:rPr>
          <w:lang w:val="en-GB"/>
        </w:rPr>
      </w:pPr>
      <w:r w:rsidRPr="001A0487">
        <w:rPr>
          <w:lang w:val="en-GB"/>
        </w:rPr>
        <w:t>Black Area Diameter</w:t>
      </w:r>
      <w:r w:rsidRPr="001A0487">
        <w:rPr>
          <w:lang w:val="en-GB"/>
        </w:rPr>
        <w:tab/>
      </w:r>
      <w:r w:rsidRPr="001A0487">
        <w:rPr>
          <w:lang w:val="en-GB"/>
        </w:rPr>
        <w:tab/>
        <w:t>(the ring) from which black starts (mm)</w:t>
      </w:r>
    </w:p>
    <w:p w14:paraId="7622048A" w14:textId="26517FCE" w:rsidR="00363A4D" w:rsidRDefault="002E5C1F" w:rsidP="00161901">
      <w:bookmarkStart w:id="489" w:name="_Toc254087881"/>
      <w:bookmarkStart w:id="490" w:name="_Toc254092770"/>
      <w:bookmarkStart w:id="491" w:name="_Toc254092939"/>
      <w:bookmarkStart w:id="492" w:name="_Toc255396566"/>
      <w:bookmarkStart w:id="493" w:name="_Toc255396821"/>
      <w:bookmarkStart w:id="494" w:name="_Toc255473712"/>
      <w:bookmarkStart w:id="495" w:name="_Toc255547134"/>
      <w:bookmarkStart w:id="496" w:name="_Toc255548606"/>
      <w:bookmarkStart w:id="497" w:name="_Toc260314070"/>
      <w:bookmarkStart w:id="498" w:name="_Toc260924961"/>
      <w:bookmarkStart w:id="499" w:name="_Toc269302500"/>
      <w:bookmarkStart w:id="500" w:name="_Toc280264667"/>
      <w:bookmarkStart w:id="501" w:name="_Toc280264765"/>
      <w:bookmarkStart w:id="502" w:name="_Toc282685152"/>
      <w:bookmarkStart w:id="503" w:name="_Toc291681962"/>
      <w:bookmarkStart w:id="504" w:name="_Toc358903259"/>
      <w:r>
        <w:rPr>
          <w:noProof/>
          <w:lang w:val="en-US"/>
        </w:rPr>
        <w:drawing>
          <wp:inline distT="0" distB="0" distL="0" distR="0" wp14:anchorId="1D014588" wp14:editId="3749D3DC">
            <wp:extent cx="2152650" cy="1657350"/>
            <wp:effectExtent l="0" t="0" r="6350" b="0"/>
            <wp:docPr id="5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52650" cy="1657350"/>
                    </a:xfrm>
                    <a:prstGeom prst="rect">
                      <a:avLst/>
                    </a:prstGeom>
                    <a:noFill/>
                    <a:ln>
                      <a:noFill/>
                    </a:ln>
                  </pic:spPr>
                </pic:pic>
              </a:graphicData>
            </a:graphic>
          </wp:inline>
        </w:drawing>
      </w:r>
    </w:p>
    <w:p w14:paraId="1F64D5E6" w14:textId="171DA3A0" w:rsidR="00671B9C" w:rsidRDefault="00363A4D" w:rsidP="00671B9C">
      <w:pPr>
        <w:rPr>
          <w:lang w:val="en-GB"/>
        </w:rPr>
      </w:pPr>
      <w:r w:rsidRPr="001A0487">
        <w:t>Ring target options page</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sidR="00671B9C">
        <w:rPr>
          <w:sz w:val="12"/>
          <w:szCs w:val="12"/>
        </w:rPr>
        <w:t xml:space="preserve">(Figure </w:t>
      </w:r>
      <w:r w:rsidR="00B012DA">
        <w:rPr>
          <w:sz w:val="12"/>
          <w:szCs w:val="12"/>
        </w:rPr>
        <w:t>3.22</w:t>
      </w:r>
      <w:r w:rsidR="00671B9C">
        <w:rPr>
          <w:sz w:val="12"/>
          <w:szCs w:val="12"/>
        </w:rPr>
        <w:t>)</w:t>
      </w:r>
    </w:p>
    <w:p w14:paraId="12152BC7" w14:textId="58AE56AA" w:rsidR="00363A4D" w:rsidRPr="00591709" w:rsidRDefault="00363A4D" w:rsidP="00161901"/>
    <w:p w14:paraId="513D3EB1" w14:textId="593D11CA" w:rsidR="00363A4D" w:rsidRPr="001A0487" w:rsidRDefault="00363A4D" w:rsidP="00161901">
      <w:pPr>
        <w:spacing w:before="0" w:after="0"/>
        <w:rPr>
          <w:lang w:val="en-GB"/>
        </w:rPr>
      </w:pPr>
      <w:r w:rsidRPr="001A0487">
        <w:rPr>
          <w:lang w:val="en-GB"/>
        </w:rPr>
        <w:lastRenderedPageBreak/>
        <w:t xml:space="preserve">When the target is ready it is updated to the training setup list by pressing </w:t>
      </w:r>
      <w:r w:rsidRPr="001A0487">
        <w:rPr>
          <w:b/>
          <w:lang w:val="en-GB"/>
        </w:rPr>
        <w:t>Ok</w:t>
      </w:r>
      <w:r w:rsidRPr="001A0487">
        <w:rPr>
          <w:lang w:val="en-GB"/>
        </w:rPr>
        <w:t xml:space="preserve">. Target can be saved to a mass storage media or stored to the internal memory of </w:t>
      </w:r>
      <w:r>
        <w:rPr>
          <w:lang w:val="en-GB"/>
        </w:rPr>
        <w:t>the FN EXPERT</w:t>
      </w:r>
      <w:r w:rsidR="00866A8B" w:rsidRPr="00866A8B">
        <w:rPr>
          <w:rFonts w:cs="Arial"/>
          <w:b/>
          <w:i/>
          <w:sz w:val="8"/>
          <w:szCs w:val="8"/>
        </w:rPr>
        <w:t xml:space="preserve"> </w:t>
      </w:r>
      <w:r w:rsidR="00866A8B">
        <w:rPr>
          <w:rFonts w:cs="Arial"/>
          <w:b/>
          <w:i/>
          <w:sz w:val="8"/>
          <w:szCs w:val="8"/>
        </w:rPr>
        <w:t>TM</w:t>
      </w:r>
      <w:r w:rsidRPr="001A0487">
        <w:rPr>
          <w:lang w:val="en-GB"/>
        </w:rPr>
        <w:t xml:space="preserve"> device using ‘</w:t>
      </w:r>
      <w:r w:rsidRPr="001A0487">
        <w:rPr>
          <w:b/>
          <w:lang w:val="en-GB"/>
        </w:rPr>
        <w:t>Misc.’</w:t>
      </w:r>
      <w:r w:rsidRPr="001A0487">
        <w:rPr>
          <w:lang w:val="en-GB"/>
        </w:rPr>
        <w:t xml:space="preserve"> control tab. </w:t>
      </w:r>
      <w:r w:rsidR="00937AB9">
        <w:rPr>
          <w:lang w:val="en-GB"/>
        </w:rPr>
        <w:t>Then</w:t>
      </w:r>
      <w:r w:rsidRPr="001A0487">
        <w:rPr>
          <w:lang w:val="en-GB"/>
        </w:rPr>
        <w:t xml:space="preserve"> target can be selected to be used in the training session from the menu of </w:t>
      </w:r>
      <w:r>
        <w:rPr>
          <w:lang w:val="en-GB"/>
        </w:rPr>
        <w:t>the FN EXPERT</w:t>
      </w:r>
      <w:r w:rsidR="00866A8B" w:rsidRPr="00866A8B">
        <w:rPr>
          <w:rFonts w:cs="Arial"/>
          <w:b/>
          <w:i/>
          <w:sz w:val="8"/>
          <w:szCs w:val="8"/>
        </w:rPr>
        <w:t xml:space="preserve"> </w:t>
      </w:r>
      <w:r w:rsidR="00866A8B">
        <w:rPr>
          <w:rFonts w:cs="Arial"/>
          <w:b/>
          <w:i/>
          <w:sz w:val="8"/>
          <w:szCs w:val="8"/>
        </w:rPr>
        <w:t>TM</w:t>
      </w:r>
      <w:r w:rsidRPr="001A0487">
        <w:rPr>
          <w:lang w:val="en-GB"/>
        </w:rPr>
        <w:t xml:space="preserve"> device. In addition, targets can be opened from the disk or loaded from memory of the device for editing. </w:t>
      </w:r>
    </w:p>
    <w:p w14:paraId="359AFE7E" w14:textId="77777777" w:rsidR="00363A4D" w:rsidRPr="001A0487" w:rsidRDefault="00363A4D" w:rsidP="00161901">
      <w:pPr>
        <w:spacing w:before="0" w:after="0"/>
        <w:rPr>
          <w:lang w:val="en-GB"/>
        </w:rPr>
      </w:pPr>
    </w:p>
    <w:p w14:paraId="1621FAB9" w14:textId="1B8EA6E5" w:rsidR="00363A4D" w:rsidRPr="001A0487" w:rsidRDefault="00A44790" w:rsidP="00161901">
      <w:pPr>
        <w:pStyle w:val="Heading3"/>
        <w:rPr>
          <w:lang w:val="en-GB"/>
        </w:rPr>
      </w:pPr>
      <w:bookmarkStart w:id="505" w:name="_Toc358903262"/>
      <w:r>
        <w:rPr>
          <w:lang w:val="en-GB"/>
        </w:rPr>
        <w:t xml:space="preserve">                       </w:t>
      </w:r>
      <w:r w:rsidR="00363A4D" w:rsidRPr="001A0487">
        <w:rPr>
          <w:lang w:val="en-GB"/>
        </w:rPr>
        <w:t xml:space="preserve">3.4.2 </w:t>
      </w:r>
      <w:r w:rsidR="00363A4D">
        <w:rPr>
          <w:lang w:val="en-GB"/>
        </w:rPr>
        <w:t>Software</w:t>
      </w:r>
      <w:r w:rsidR="00363A4D" w:rsidRPr="001A0487">
        <w:rPr>
          <w:lang w:val="en-GB"/>
        </w:rPr>
        <w:t xml:space="preserve"> zeroing</w:t>
      </w:r>
      <w:bookmarkEnd w:id="505"/>
    </w:p>
    <w:p w14:paraId="309C419B" w14:textId="177BB426" w:rsidR="00363A4D" w:rsidRPr="001A0487" w:rsidRDefault="002E5C1F" w:rsidP="00161901">
      <w:pPr>
        <w:rPr>
          <w:lang w:val="en-GB"/>
        </w:rPr>
      </w:pPr>
      <w:r>
        <w:rPr>
          <w:noProof/>
          <w:lang w:val="en-US"/>
        </w:rPr>
        <w:drawing>
          <wp:anchor distT="0" distB="0" distL="114300" distR="114300" simplePos="0" relativeHeight="251666432" behindDoc="0" locked="0" layoutInCell="1" allowOverlap="1" wp14:anchorId="54D52B5A" wp14:editId="6D918BDA">
            <wp:simplePos x="0" y="0"/>
            <wp:positionH relativeFrom="column">
              <wp:posOffset>277495</wp:posOffset>
            </wp:positionH>
            <wp:positionV relativeFrom="paragraph">
              <wp:posOffset>90170</wp:posOffset>
            </wp:positionV>
            <wp:extent cx="295275" cy="295275"/>
            <wp:effectExtent l="0" t="0" r="9525" b="9525"/>
            <wp:wrapNone/>
            <wp:docPr id="4742" name="Picture 919" descr="Zer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Zero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7696" behindDoc="0" locked="0" layoutInCell="1" allowOverlap="1" wp14:anchorId="10ECF756" wp14:editId="24D2DF3F">
            <wp:simplePos x="0" y="0"/>
            <wp:positionH relativeFrom="column">
              <wp:posOffset>277495</wp:posOffset>
            </wp:positionH>
            <wp:positionV relativeFrom="paragraph">
              <wp:posOffset>90170</wp:posOffset>
            </wp:positionV>
            <wp:extent cx="295275" cy="295275"/>
            <wp:effectExtent l="0" t="0" r="9525" b="9525"/>
            <wp:wrapNone/>
            <wp:docPr id="4741" name="Picture 57" descr="Zer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ero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pic:spPr>
                </pic:pic>
              </a:graphicData>
            </a:graphic>
            <wp14:sizeRelH relativeFrom="page">
              <wp14:pctWidth>0</wp14:pctWidth>
            </wp14:sizeRelH>
            <wp14:sizeRelV relativeFrom="page">
              <wp14:pctHeight>0</wp14:pctHeight>
            </wp14:sizeRelV>
          </wp:anchor>
        </w:drawing>
      </w:r>
      <w:r w:rsidR="00363A4D">
        <w:rPr>
          <w:lang w:val="en-GB"/>
        </w:rPr>
        <w:t>Software</w:t>
      </w:r>
      <w:r w:rsidR="00363A4D" w:rsidRPr="001A0487">
        <w:rPr>
          <w:lang w:val="en-GB"/>
        </w:rPr>
        <w:t xml:space="preserve"> zeroing is available in connected </w:t>
      </w:r>
      <w:r w:rsidR="00363A4D">
        <w:rPr>
          <w:lang w:val="en-GB"/>
        </w:rPr>
        <w:t>Marksmanship</w:t>
      </w:r>
      <w:r w:rsidR="00566B81">
        <w:rPr>
          <w:lang w:val="en-GB"/>
        </w:rPr>
        <w:t xml:space="preserve"> </w:t>
      </w:r>
      <w:r w:rsidR="00363A4D" w:rsidRPr="001A0487">
        <w:rPr>
          <w:lang w:val="en-GB"/>
        </w:rPr>
        <w:t xml:space="preserve">mode. </w:t>
      </w:r>
      <w:r w:rsidR="00363A4D">
        <w:rPr>
          <w:lang w:val="en-GB"/>
        </w:rPr>
        <w:t>Software</w:t>
      </w:r>
      <w:r w:rsidR="00363A4D" w:rsidRPr="001A0487">
        <w:rPr>
          <w:lang w:val="en-GB"/>
        </w:rPr>
        <w:t xml:space="preserve"> zeroing is started by pressing the button in toolbar of </w:t>
      </w:r>
      <w:r w:rsidR="00363A4D">
        <w:rPr>
          <w:lang w:val="en-GB"/>
        </w:rPr>
        <w:t xml:space="preserve">the </w:t>
      </w:r>
      <w:r w:rsidR="00363A4D" w:rsidRPr="001A0487">
        <w:rPr>
          <w:lang w:val="en-GB"/>
        </w:rPr>
        <w:t xml:space="preserve">single shooter </w:t>
      </w:r>
      <w:r w:rsidR="00363A4D">
        <w:rPr>
          <w:lang w:val="en-GB"/>
        </w:rPr>
        <w:t xml:space="preserve">window </w:t>
      </w:r>
      <w:r w:rsidR="00363A4D" w:rsidRPr="001A0487">
        <w:rPr>
          <w:lang w:val="en-GB"/>
        </w:rPr>
        <w:t xml:space="preserve">or </w:t>
      </w:r>
      <w:r w:rsidR="00363A4D">
        <w:rPr>
          <w:lang w:val="en-GB"/>
        </w:rPr>
        <w:t xml:space="preserve">on the </w:t>
      </w:r>
      <w:r w:rsidR="00363A4D" w:rsidRPr="001A0487">
        <w:rPr>
          <w:lang w:val="en-GB"/>
        </w:rPr>
        <w:t>main control panel for all shooters. Pressing the button again switches back to shooting.</w:t>
      </w:r>
    </w:p>
    <w:p w14:paraId="758DAC33" w14:textId="3DEDA821" w:rsidR="00363A4D" w:rsidRDefault="00363A4D" w:rsidP="00161901">
      <w:pPr>
        <w:rPr>
          <w:lang w:val="en-GB"/>
        </w:rPr>
      </w:pPr>
      <w:r w:rsidRPr="001A0487">
        <w:rPr>
          <w:lang w:val="en-GB"/>
        </w:rPr>
        <w:t xml:space="preserve">A zeroing point is calculated automatically based on last three shots. The zeroing point must be inside </w:t>
      </w:r>
      <w:r>
        <w:rPr>
          <w:lang w:val="en-GB"/>
        </w:rPr>
        <w:t>the</w:t>
      </w:r>
      <w:r w:rsidRPr="001A0487">
        <w:rPr>
          <w:lang w:val="en-GB"/>
        </w:rPr>
        <w:t xml:space="preserve"> yellow zeroing limits circle. If current aiming point </w:t>
      </w:r>
      <w:r>
        <w:rPr>
          <w:lang w:val="en-GB"/>
        </w:rPr>
        <w:t>crosshair</w:t>
      </w:r>
      <w:r w:rsidRPr="001A0487">
        <w:rPr>
          <w:lang w:val="en-GB"/>
        </w:rPr>
        <w:t xml:space="preserve"> is outside the circle, use mechanical adjustments to correct aiming point inside the circle (chapter 1.1.3). </w:t>
      </w:r>
    </w:p>
    <w:p w14:paraId="57141903" w14:textId="77777777" w:rsidR="00363A4D" w:rsidRPr="001A0487" w:rsidRDefault="00363A4D" w:rsidP="00161901">
      <w:pPr>
        <w:rPr>
          <w:lang w:val="en-GB"/>
        </w:rPr>
      </w:pPr>
    </w:p>
    <w:p w14:paraId="391064ED" w14:textId="54B90E07" w:rsidR="00363A4D" w:rsidRDefault="006B18FE" w:rsidP="00161901">
      <w:bookmarkStart w:id="506" w:name="_Toc358903264"/>
      <w:r>
        <w:rPr>
          <w:noProof/>
          <w:lang w:val="en-US"/>
        </w:rPr>
        <w:drawing>
          <wp:inline distT="0" distB="0" distL="0" distR="0" wp14:anchorId="5F051D05" wp14:editId="4B9163DD">
            <wp:extent cx="2334438" cy="19812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37089" cy="1983450"/>
                    </a:xfrm>
                    <a:prstGeom prst="rect">
                      <a:avLst/>
                    </a:prstGeom>
                    <a:noFill/>
                    <a:ln>
                      <a:noFill/>
                    </a:ln>
                  </pic:spPr>
                </pic:pic>
              </a:graphicData>
            </a:graphic>
          </wp:inline>
        </w:drawing>
      </w:r>
    </w:p>
    <w:p w14:paraId="44FCB3F6" w14:textId="0051DC5B" w:rsidR="00363A4D" w:rsidRPr="00671B9C" w:rsidRDefault="00363A4D" w:rsidP="00671B9C">
      <w:pPr>
        <w:rPr>
          <w:lang w:val="en-GB"/>
        </w:rPr>
      </w:pPr>
      <w:bookmarkStart w:id="507" w:name="_Toc252458157"/>
      <w:bookmarkStart w:id="508" w:name="_Toc252458405"/>
      <w:bookmarkStart w:id="509" w:name="_Toc252460256"/>
      <w:bookmarkStart w:id="510" w:name="_Toc252462313"/>
      <w:bookmarkStart w:id="511" w:name="_Toc252462717"/>
      <w:bookmarkStart w:id="512" w:name="_Toc254087883"/>
      <w:bookmarkStart w:id="513" w:name="_Toc254092772"/>
      <w:bookmarkStart w:id="514" w:name="_Toc254092941"/>
      <w:bookmarkStart w:id="515" w:name="_Toc255396568"/>
      <w:bookmarkStart w:id="516" w:name="_Toc255396823"/>
      <w:bookmarkStart w:id="517" w:name="_Toc255473714"/>
      <w:bookmarkStart w:id="518" w:name="_Toc255547136"/>
      <w:bookmarkStart w:id="519" w:name="_Toc255548608"/>
      <w:bookmarkStart w:id="520" w:name="_Toc260314074"/>
      <w:bookmarkStart w:id="521" w:name="_Toc260924965"/>
      <w:bookmarkStart w:id="522" w:name="_Toc269302504"/>
      <w:bookmarkStart w:id="523" w:name="_Toc280264671"/>
      <w:bookmarkStart w:id="524" w:name="_Toc280264769"/>
      <w:bookmarkStart w:id="525" w:name="_Toc282685156"/>
      <w:bookmarkStart w:id="526" w:name="_Toc291681966"/>
      <w:bookmarkStart w:id="527" w:name="_Toc358903263"/>
      <w:r>
        <w:t>Software</w:t>
      </w:r>
      <w:r w:rsidRPr="001A0487">
        <w:t xml:space="preserve"> zeroing</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sidR="00671B9C">
        <w:rPr>
          <w:sz w:val="12"/>
          <w:szCs w:val="12"/>
        </w:rPr>
        <w:t xml:space="preserve">(Figure </w:t>
      </w:r>
      <w:r w:rsidR="00B012DA">
        <w:rPr>
          <w:sz w:val="12"/>
          <w:szCs w:val="12"/>
        </w:rPr>
        <w:t>3.23</w:t>
      </w:r>
      <w:r w:rsidR="00671B9C">
        <w:rPr>
          <w:sz w:val="12"/>
          <w:szCs w:val="12"/>
        </w:rPr>
        <w:t>)</w:t>
      </w:r>
    </w:p>
    <w:p w14:paraId="2D90B25E" w14:textId="0EAD4EB4" w:rsidR="00363A4D" w:rsidRPr="001A0487" w:rsidRDefault="00363A4D" w:rsidP="00161901">
      <w:pPr>
        <w:pStyle w:val="Heading3"/>
        <w:rPr>
          <w:lang w:val="en-GB"/>
        </w:rPr>
      </w:pPr>
      <w:r>
        <w:rPr>
          <w:lang w:val="en-GB"/>
        </w:rPr>
        <w:t xml:space="preserve">                       </w:t>
      </w:r>
      <w:r w:rsidRPr="001A0487">
        <w:rPr>
          <w:lang w:val="en-GB"/>
        </w:rPr>
        <w:t>3.4.3 Analy</w:t>
      </w:r>
      <w:r w:rsidR="002C503F">
        <w:rPr>
          <w:lang w:val="en-GB"/>
        </w:rPr>
        <w:t>sis</w:t>
      </w:r>
      <w:r w:rsidRPr="001A0487">
        <w:rPr>
          <w:lang w:val="en-GB"/>
        </w:rPr>
        <w:t xml:space="preserve"> model</w:t>
      </w:r>
      <w:bookmarkEnd w:id="506"/>
    </w:p>
    <w:p w14:paraId="23179D5C" w14:textId="0837BFC5" w:rsidR="00363A4D" w:rsidRPr="001A0487" w:rsidRDefault="00363A4D" w:rsidP="00161901">
      <w:pPr>
        <w:rPr>
          <w:lang w:val="en-GB"/>
        </w:rPr>
      </w:pPr>
      <w:r w:rsidRPr="001A0487">
        <w:rPr>
          <w:lang w:val="en-GB"/>
        </w:rPr>
        <w:t xml:space="preserve">In </w:t>
      </w:r>
      <w:r>
        <w:rPr>
          <w:lang w:val="en-GB"/>
        </w:rPr>
        <w:t>the marksmanship</w:t>
      </w:r>
      <w:r w:rsidR="002C503F">
        <w:rPr>
          <w:lang w:val="en-GB"/>
        </w:rPr>
        <w:t xml:space="preserve"> training </w:t>
      </w:r>
      <w:proofErr w:type="spellStart"/>
      <w:r w:rsidR="002C503F">
        <w:rPr>
          <w:lang w:val="en-GB"/>
        </w:rPr>
        <w:t>analyis</w:t>
      </w:r>
      <w:proofErr w:type="spellEnd"/>
      <w:r w:rsidR="002C503F">
        <w:rPr>
          <w:lang w:val="en-GB"/>
        </w:rPr>
        <w:t xml:space="preserve"> model</w:t>
      </w:r>
      <w:r w:rsidRPr="001A0487">
        <w:rPr>
          <w:lang w:val="en-GB"/>
        </w:rPr>
        <w:t xml:space="preserve"> shooting performance is divided in three result factors: </w:t>
      </w:r>
      <w:r w:rsidRPr="001A0487">
        <w:rPr>
          <w:b/>
          <w:lang w:val="en-GB"/>
        </w:rPr>
        <w:t>hold</w:t>
      </w:r>
      <w:r w:rsidRPr="001A0487">
        <w:rPr>
          <w:lang w:val="en-GB"/>
        </w:rPr>
        <w:t xml:space="preserve">, </w:t>
      </w:r>
      <w:r w:rsidRPr="001A0487">
        <w:rPr>
          <w:b/>
          <w:lang w:val="en-GB"/>
        </w:rPr>
        <w:t>aim</w:t>
      </w:r>
      <w:r w:rsidRPr="001A0487">
        <w:rPr>
          <w:lang w:val="en-GB"/>
        </w:rPr>
        <w:t xml:space="preserve"> and </w:t>
      </w:r>
      <w:r w:rsidRPr="001A0487">
        <w:rPr>
          <w:b/>
          <w:lang w:val="en-GB"/>
        </w:rPr>
        <w:t>trigger control</w:t>
      </w:r>
      <w:r w:rsidRPr="001A0487">
        <w:rPr>
          <w:lang w:val="en-GB"/>
        </w:rPr>
        <w:t xml:space="preserve">, </w:t>
      </w:r>
      <w:r>
        <w:rPr>
          <w:lang w:val="en-GB"/>
        </w:rPr>
        <w:t>the</w:t>
      </w:r>
      <w:r w:rsidRPr="001A0487">
        <w:rPr>
          <w:lang w:val="en-GB"/>
        </w:rPr>
        <w:t xml:space="preserve"> basic elements needed for successful results.</w:t>
      </w:r>
    </w:p>
    <w:p w14:paraId="5BFCAAC3" w14:textId="52A20820" w:rsidR="00363A4D" w:rsidRDefault="002E5C1F" w:rsidP="00161901">
      <w:bookmarkStart w:id="528" w:name="_Toc252458159"/>
      <w:bookmarkStart w:id="529" w:name="_Toc252458407"/>
      <w:bookmarkStart w:id="530" w:name="_Toc252460258"/>
      <w:bookmarkStart w:id="531" w:name="_Toc252462315"/>
      <w:bookmarkStart w:id="532" w:name="_Toc252462719"/>
      <w:bookmarkStart w:id="533" w:name="_Toc254087885"/>
      <w:bookmarkStart w:id="534" w:name="_Toc254092774"/>
      <w:bookmarkStart w:id="535" w:name="_Toc254092943"/>
      <w:bookmarkStart w:id="536" w:name="_Toc255396570"/>
      <w:bookmarkStart w:id="537" w:name="_Toc255396825"/>
      <w:bookmarkStart w:id="538" w:name="_Toc255473716"/>
      <w:bookmarkStart w:id="539" w:name="_Toc255547138"/>
      <w:bookmarkStart w:id="540" w:name="_Toc255548610"/>
      <w:bookmarkStart w:id="541" w:name="_Toc260314076"/>
      <w:bookmarkStart w:id="542" w:name="_Toc260924967"/>
      <w:bookmarkStart w:id="543" w:name="_Toc269302506"/>
      <w:bookmarkStart w:id="544" w:name="_Toc280264673"/>
      <w:bookmarkStart w:id="545" w:name="_Toc280264771"/>
      <w:bookmarkStart w:id="546" w:name="_Toc282685158"/>
      <w:bookmarkStart w:id="547" w:name="_Toc291681968"/>
      <w:bookmarkStart w:id="548" w:name="_Toc358903265"/>
      <w:r>
        <w:rPr>
          <w:noProof/>
          <w:lang w:val="en-US"/>
        </w:rPr>
        <w:drawing>
          <wp:inline distT="0" distB="0" distL="0" distR="0" wp14:anchorId="45F867D1" wp14:editId="7F2F3F73">
            <wp:extent cx="2393950" cy="831850"/>
            <wp:effectExtent l="0" t="0" r="0" b="6350"/>
            <wp:docPr id="5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93950" cy="831850"/>
                    </a:xfrm>
                    <a:prstGeom prst="rect">
                      <a:avLst/>
                    </a:prstGeom>
                    <a:noFill/>
                    <a:ln>
                      <a:noFill/>
                    </a:ln>
                  </pic:spPr>
                </pic:pic>
              </a:graphicData>
            </a:graphic>
          </wp:inline>
        </w:drawing>
      </w:r>
    </w:p>
    <w:p w14:paraId="072FDA9A" w14:textId="323C1B85" w:rsidR="00363A4D" w:rsidRPr="00671B9C" w:rsidRDefault="00A17336" w:rsidP="00161901">
      <w:pPr>
        <w:rPr>
          <w:lang w:val="en-GB"/>
        </w:rPr>
      </w:pPr>
      <w:r>
        <w:t>Marksmanshi</w:t>
      </w:r>
      <w:r w:rsidR="00937AB9">
        <w:t>p</w:t>
      </w:r>
      <w:r w:rsidRPr="001A0487">
        <w:t xml:space="preserve"> </w:t>
      </w:r>
      <w:r w:rsidR="00363A4D" w:rsidRPr="001A0487">
        <w:t>training analys</w:t>
      </w:r>
      <w:r w:rsidR="002C503F">
        <w:t>is</w:t>
      </w:r>
      <w:r w:rsidR="00363A4D" w:rsidRPr="001A0487">
        <w:t xml:space="preserve"> model – Result factors</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sidR="00671B9C">
        <w:rPr>
          <w:sz w:val="12"/>
          <w:szCs w:val="12"/>
        </w:rPr>
        <w:t xml:space="preserve">(Figure </w:t>
      </w:r>
      <w:r w:rsidR="00B012DA">
        <w:rPr>
          <w:sz w:val="12"/>
          <w:szCs w:val="12"/>
        </w:rPr>
        <w:t>3.24</w:t>
      </w:r>
      <w:r w:rsidR="00671B9C">
        <w:rPr>
          <w:sz w:val="12"/>
          <w:szCs w:val="12"/>
        </w:rPr>
        <w:t>)</w:t>
      </w:r>
    </w:p>
    <w:p w14:paraId="51E1FEAA" w14:textId="2EC2999E" w:rsidR="00363A4D" w:rsidRPr="001A0487" w:rsidRDefault="00363A4D" w:rsidP="00161901">
      <w:pPr>
        <w:rPr>
          <w:lang w:val="en-GB"/>
        </w:rPr>
      </w:pPr>
      <w:r w:rsidRPr="001A0487">
        <w:rPr>
          <w:lang w:val="en-GB"/>
        </w:rPr>
        <w:t xml:space="preserve">After each shot a quick grading of shooting analysis is displayed on each shooters display. </w:t>
      </w:r>
      <w:r>
        <w:rPr>
          <w:lang w:val="en-GB"/>
        </w:rPr>
        <w:t>Q</w:t>
      </w:r>
      <w:r w:rsidRPr="001A0487">
        <w:rPr>
          <w:lang w:val="en-GB"/>
        </w:rPr>
        <w:t xml:space="preserve">uick grading can be shown only when there </w:t>
      </w:r>
      <w:r w:rsidR="00A17336">
        <w:rPr>
          <w:lang w:val="en-GB"/>
        </w:rPr>
        <w:t>is</w:t>
      </w:r>
      <w:r w:rsidR="00A17336" w:rsidRPr="001A0487">
        <w:rPr>
          <w:lang w:val="en-GB"/>
        </w:rPr>
        <w:t xml:space="preserve"> </w:t>
      </w:r>
      <w:r w:rsidRPr="001A0487">
        <w:rPr>
          <w:lang w:val="en-GB"/>
        </w:rPr>
        <w:t xml:space="preserve">enough aiming sample available to be used for statistical calculations. Normally at least 1.2 seconds of aiming </w:t>
      </w:r>
      <w:r>
        <w:rPr>
          <w:lang w:val="en-GB"/>
        </w:rPr>
        <w:t>trace</w:t>
      </w:r>
      <w:r w:rsidRPr="001A0487">
        <w:rPr>
          <w:lang w:val="en-GB"/>
        </w:rPr>
        <w:t xml:space="preserve"> data is needed.</w:t>
      </w:r>
    </w:p>
    <w:p w14:paraId="65F3ACDA" w14:textId="7A8BFDE3" w:rsidR="00363A4D" w:rsidRDefault="002E5C1F" w:rsidP="00161901">
      <w:pPr>
        <w:pStyle w:val="Heading3"/>
        <w:rPr>
          <w:lang w:val="en-GB"/>
        </w:rPr>
      </w:pPr>
      <w:bookmarkStart w:id="549" w:name="_Toc358903266"/>
      <w:r>
        <w:rPr>
          <w:noProof/>
          <w:lang w:val="en-US"/>
        </w:rPr>
        <w:drawing>
          <wp:anchor distT="0" distB="0" distL="114300" distR="114300" simplePos="0" relativeHeight="251668480" behindDoc="0" locked="0" layoutInCell="1" allowOverlap="1" wp14:anchorId="65B39437" wp14:editId="73A64BC1">
            <wp:simplePos x="0" y="0"/>
            <wp:positionH relativeFrom="column">
              <wp:posOffset>723900</wp:posOffset>
            </wp:positionH>
            <wp:positionV relativeFrom="paragraph">
              <wp:posOffset>347980</wp:posOffset>
            </wp:positionV>
            <wp:extent cx="313055" cy="313055"/>
            <wp:effectExtent l="0" t="0" r="0" b="0"/>
            <wp:wrapNone/>
            <wp:docPr id="4740" name="Picture 920" descr="Replay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ReplayX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pic:spPr>
                </pic:pic>
              </a:graphicData>
            </a:graphic>
            <wp14:sizeRelH relativeFrom="page">
              <wp14:pctWidth>0</wp14:pctWidth>
            </wp14:sizeRelH>
            <wp14:sizeRelV relativeFrom="page">
              <wp14:pctHeight>0</wp14:pctHeight>
            </wp14:sizeRelV>
          </wp:anchor>
        </w:drawing>
      </w:r>
      <w:r w:rsidR="00363A4D">
        <w:rPr>
          <w:lang w:val="en-GB"/>
        </w:rPr>
        <w:t xml:space="preserve">                      </w:t>
      </w:r>
      <w:r w:rsidR="00363A4D" w:rsidRPr="001A0487">
        <w:rPr>
          <w:lang w:val="en-GB"/>
        </w:rPr>
        <w:t>3.4.4 Re</w:t>
      </w:r>
      <w:r w:rsidR="00363A4D">
        <w:rPr>
          <w:lang w:val="en-GB"/>
        </w:rPr>
        <w:t>viewing</w:t>
      </w:r>
      <w:r w:rsidR="00363A4D" w:rsidRPr="001A0487">
        <w:rPr>
          <w:lang w:val="en-GB"/>
        </w:rPr>
        <w:t xml:space="preserve"> and quick grading</w:t>
      </w:r>
      <w:bookmarkEnd w:id="549"/>
    </w:p>
    <w:p w14:paraId="503B1304" w14:textId="77777777" w:rsidR="00363A4D" w:rsidRPr="00E86E19" w:rsidRDefault="00363A4D" w:rsidP="00161901">
      <w:pPr>
        <w:rPr>
          <w:lang w:val="en-GB"/>
        </w:rPr>
      </w:pPr>
    </w:p>
    <w:p w14:paraId="055568E8" w14:textId="1B886E8B" w:rsidR="00363A4D" w:rsidRPr="001A0487" w:rsidRDefault="00363A4D" w:rsidP="00161901">
      <w:pPr>
        <w:rPr>
          <w:noProof/>
          <w:lang w:val="en-GB"/>
        </w:rPr>
      </w:pPr>
      <w:r>
        <w:rPr>
          <w:lang w:val="en-GB"/>
        </w:rPr>
        <w:t xml:space="preserve">            </w:t>
      </w:r>
      <w:r w:rsidRPr="001A0487">
        <w:rPr>
          <w:lang w:val="en-GB"/>
        </w:rPr>
        <w:t xml:space="preserve">Review of the shots can be seen in several ways. </w:t>
      </w:r>
      <w:r>
        <w:rPr>
          <w:lang w:val="en-GB"/>
        </w:rPr>
        <w:t>The m</w:t>
      </w:r>
      <w:r w:rsidRPr="001A0487">
        <w:rPr>
          <w:lang w:val="en-GB"/>
        </w:rPr>
        <w:t>ost common re</w:t>
      </w:r>
      <w:r>
        <w:rPr>
          <w:lang w:val="en-GB"/>
        </w:rPr>
        <w:t>view</w:t>
      </w:r>
      <w:r w:rsidRPr="001A0487">
        <w:rPr>
          <w:lang w:val="en-GB"/>
        </w:rPr>
        <w:t xml:space="preserve"> form is </w:t>
      </w:r>
      <w:r>
        <w:rPr>
          <w:lang w:val="en-GB"/>
        </w:rPr>
        <w:t>the</w:t>
      </w:r>
      <w:r w:rsidRPr="001A0487">
        <w:rPr>
          <w:lang w:val="en-GB"/>
        </w:rPr>
        <w:t xml:space="preserve"> </w:t>
      </w:r>
      <w:r w:rsidRPr="001A0487">
        <w:rPr>
          <w:b/>
          <w:lang w:val="en-GB"/>
        </w:rPr>
        <w:t>target view</w:t>
      </w:r>
      <w:r w:rsidRPr="001A0487">
        <w:rPr>
          <w:lang w:val="en-GB"/>
        </w:rPr>
        <w:t xml:space="preserve">. In the target view </w:t>
      </w:r>
      <w:r>
        <w:rPr>
          <w:lang w:val="en-GB"/>
        </w:rPr>
        <w:t xml:space="preserve">the </w:t>
      </w:r>
      <w:r w:rsidRPr="001A0487">
        <w:rPr>
          <w:lang w:val="en-GB"/>
        </w:rPr>
        <w:t xml:space="preserve">last shot is displayed as a white dot in the middle of a hit crosshair. All </w:t>
      </w:r>
      <w:r w:rsidRPr="001A0487">
        <w:rPr>
          <w:lang w:val="en-GB"/>
        </w:rPr>
        <w:lastRenderedPageBreak/>
        <w:t xml:space="preserve">previous shots are drawn in red. </w:t>
      </w:r>
      <w:r w:rsidRPr="001A0487">
        <w:rPr>
          <w:noProof/>
          <w:lang w:val="en-GB"/>
        </w:rPr>
        <w:t>The result score with hit sector of the last shot is displayed at the upper left corner of the target view.</w:t>
      </w:r>
    </w:p>
    <w:p w14:paraId="38A647B3" w14:textId="1241DD2B" w:rsidR="00363A4D" w:rsidRPr="001A0487" w:rsidRDefault="00363A4D" w:rsidP="00161901">
      <w:pPr>
        <w:rPr>
          <w:lang w:val="en-GB"/>
        </w:rPr>
      </w:pPr>
      <w:r w:rsidRPr="001A0487">
        <w:rPr>
          <w:lang w:val="en-GB"/>
        </w:rPr>
        <w:t xml:space="preserve">A toolbar </w:t>
      </w:r>
      <w:r>
        <w:rPr>
          <w:lang w:val="en-GB"/>
        </w:rPr>
        <w:t xml:space="preserve">at the top of the window </w:t>
      </w:r>
      <w:r w:rsidRPr="001A0487">
        <w:rPr>
          <w:lang w:val="en-GB"/>
        </w:rPr>
        <w:t xml:space="preserve">includes functions that can be done for selected shooter </w:t>
      </w:r>
      <w:r>
        <w:rPr>
          <w:lang w:val="en-GB"/>
        </w:rPr>
        <w:t>window</w:t>
      </w:r>
      <w:r w:rsidRPr="001A0487">
        <w:rPr>
          <w:lang w:val="en-GB"/>
        </w:rPr>
        <w:t xml:space="preserve"> only, such as start </w:t>
      </w:r>
      <w:r>
        <w:rPr>
          <w:lang w:val="en-GB"/>
        </w:rPr>
        <w:t>software</w:t>
      </w:r>
      <w:r w:rsidRPr="001A0487">
        <w:rPr>
          <w:lang w:val="en-GB"/>
        </w:rPr>
        <w:t xml:space="preserve"> zeroing, re</w:t>
      </w:r>
      <w:r>
        <w:rPr>
          <w:lang w:val="en-GB"/>
        </w:rPr>
        <w:t>view</w:t>
      </w:r>
      <w:r w:rsidRPr="001A0487">
        <w:rPr>
          <w:lang w:val="en-GB"/>
        </w:rPr>
        <w:t xml:space="preserve"> a single shot or change quick grading skill level. </w:t>
      </w:r>
      <w:r>
        <w:rPr>
          <w:lang w:val="en-GB"/>
        </w:rPr>
        <w:t>The</w:t>
      </w:r>
      <w:r w:rsidRPr="001A0487">
        <w:rPr>
          <w:lang w:val="en-GB"/>
        </w:rPr>
        <w:t xml:space="preserve"> timeline can be used to find good or missed shots quickly and to select single shots for re</w:t>
      </w:r>
      <w:r>
        <w:rPr>
          <w:lang w:val="en-GB"/>
        </w:rPr>
        <w:t>view</w:t>
      </w:r>
      <w:r w:rsidRPr="001A0487">
        <w:rPr>
          <w:lang w:val="en-GB"/>
        </w:rPr>
        <w:t xml:space="preserve">. </w:t>
      </w:r>
      <w:r>
        <w:rPr>
          <w:lang w:val="en-GB"/>
        </w:rPr>
        <w:t>D</w:t>
      </w:r>
      <w:r w:rsidRPr="001A0487">
        <w:rPr>
          <w:lang w:val="en-GB"/>
        </w:rPr>
        <w:t>ouble click</w:t>
      </w:r>
      <w:r>
        <w:rPr>
          <w:lang w:val="en-GB"/>
        </w:rPr>
        <w:t>ing</w:t>
      </w:r>
      <w:r w:rsidRPr="001A0487">
        <w:rPr>
          <w:lang w:val="en-GB"/>
        </w:rPr>
        <w:t xml:space="preserve"> on the timeline changes</w:t>
      </w:r>
      <w:r>
        <w:rPr>
          <w:lang w:val="en-GB"/>
        </w:rPr>
        <w:t xml:space="preserve"> the</w:t>
      </w:r>
      <w:r w:rsidRPr="001A0487">
        <w:rPr>
          <w:lang w:val="en-GB"/>
        </w:rPr>
        <w:t xml:space="preserve"> timescale.</w:t>
      </w:r>
    </w:p>
    <w:p w14:paraId="5E197970" w14:textId="251B5EEA" w:rsidR="00363A4D" w:rsidRDefault="002E5C1F" w:rsidP="00161901">
      <w:bookmarkStart w:id="550" w:name="_Toc252458161"/>
      <w:bookmarkStart w:id="551" w:name="_Toc252458409"/>
      <w:bookmarkStart w:id="552" w:name="_Toc252460260"/>
      <w:bookmarkStart w:id="553" w:name="_Toc252462317"/>
      <w:bookmarkStart w:id="554" w:name="_Toc252462721"/>
      <w:bookmarkStart w:id="555" w:name="_Toc254087887"/>
      <w:bookmarkStart w:id="556" w:name="_Toc254092776"/>
      <w:bookmarkStart w:id="557" w:name="_Toc254092945"/>
      <w:bookmarkStart w:id="558" w:name="_Toc255396572"/>
      <w:bookmarkStart w:id="559" w:name="_Toc255396827"/>
      <w:bookmarkStart w:id="560" w:name="_Toc255473718"/>
      <w:bookmarkStart w:id="561" w:name="_Toc255547140"/>
      <w:bookmarkStart w:id="562" w:name="_Toc255548612"/>
      <w:bookmarkStart w:id="563" w:name="_Toc260314078"/>
      <w:bookmarkStart w:id="564" w:name="_Toc260924969"/>
      <w:bookmarkStart w:id="565" w:name="_Toc269302508"/>
      <w:bookmarkStart w:id="566" w:name="_Toc280264675"/>
      <w:bookmarkStart w:id="567" w:name="_Toc280264773"/>
      <w:bookmarkStart w:id="568" w:name="_Toc282685160"/>
      <w:bookmarkStart w:id="569" w:name="_Toc291681970"/>
      <w:bookmarkStart w:id="570" w:name="_Toc358903267"/>
      <w:r>
        <w:rPr>
          <w:noProof/>
          <w:lang w:val="en-US"/>
        </w:rPr>
        <w:drawing>
          <wp:inline distT="0" distB="0" distL="0" distR="0" wp14:anchorId="3549F346" wp14:editId="36D85AAD">
            <wp:extent cx="3613150" cy="1638300"/>
            <wp:effectExtent l="0" t="0" r="0" b="12700"/>
            <wp:docPr id="5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13150" cy="1638300"/>
                    </a:xfrm>
                    <a:prstGeom prst="rect">
                      <a:avLst/>
                    </a:prstGeom>
                    <a:noFill/>
                    <a:ln>
                      <a:noFill/>
                    </a:ln>
                  </pic:spPr>
                </pic:pic>
              </a:graphicData>
            </a:graphic>
          </wp:inline>
        </w:drawing>
      </w:r>
    </w:p>
    <w:p w14:paraId="784B27B0" w14:textId="46DD6CF5" w:rsidR="00363A4D" w:rsidRPr="00671B9C" w:rsidRDefault="00363A4D" w:rsidP="00671B9C">
      <w:pPr>
        <w:rPr>
          <w:lang w:val="en-GB"/>
        </w:rPr>
      </w:pPr>
      <w:r w:rsidRPr="001A0487">
        <w:t xml:space="preserve">Example of a target </w:t>
      </w:r>
      <w:bookmarkEnd w:id="550"/>
      <w:bookmarkEnd w:id="551"/>
      <w:bookmarkEnd w:id="552"/>
      <w:bookmarkEnd w:id="553"/>
      <w:bookmarkEnd w:id="554"/>
      <w:bookmarkEnd w:id="555"/>
      <w:r w:rsidRPr="001A0487">
        <w:t>view elements</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r w:rsidR="00671B9C">
        <w:rPr>
          <w:sz w:val="12"/>
          <w:szCs w:val="12"/>
        </w:rPr>
        <w:t xml:space="preserve">(Figure </w:t>
      </w:r>
      <w:r w:rsidR="00B012DA">
        <w:rPr>
          <w:sz w:val="12"/>
          <w:szCs w:val="12"/>
        </w:rPr>
        <w:t>3.25</w:t>
      </w:r>
      <w:r w:rsidR="00671B9C">
        <w:rPr>
          <w:sz w:val="12"/>
          <w:szCs w:val="12"/>
        </w:rPr>
        <w:t>)</w:t>
      </w:r>
    </w:p>
    <w:p w14:paraId="763E728F" w14:textId="3C847B2D" w:rsidR="00363A4D" w:rsidRPr="001A0487" w:rsidRDefault="00363A4D" w:rsidP="00161901">
      <w:pPr>
        <w:rPr>
          <w:lang w:val="en-GB"/>
        </w:rPr>
      </w:pPr>
      <w:r w:rsidRPr="001A0487">
        <w:rPr>
          <w:lang w:val="en-GB"/>
        </w:rPr>
        <w:t>A hold box of the last shot i</w:t>
      </w:r>
      <w:r>
        <w:rPr>
          <w:lang w:val="en-GB"/>
        </w:rPr>
        <w:t>s</w:t>
      </w:r>
      <w:r w:rsidRPr="001A0487">
        <w:rPr>
          <w:lang w:val="en-GB"/>
        </w:rPr>
        <w:t xml:space="preserve"> drawn in blue. A smaller hold box represents better hold skill. The hold box spreads wider or higher in proportion to horizontal and vertical movement. If hit point is inside the hold box, it represents good trigger control - </w:t>
      </w:r>
      <w:r>
        <w:rPr>
          <w:lang w:val="en-GB"/>
        </w:rPr>
        <w:t>a</w:t>
      </w:r>
      <w:r w:rsidRPr="001A0487">
        <w:rPr>
          <w:lang w:val="en-GB"/>
        </w:rPr>
        <w:t xml:space="preserve"> hit point outside the hold box</w:t>
      </w:r>
      <w:r>
        <w:rPr>
          <w:lang w:val="en-GB"/>
        </w:rPr>
        <w:t xml:space="preserve"> </w:t>
      </w:r>
      <w:r w:rsidRPr="001A0487">
        <w:rPr>
          <w:lang w:val="en-GB"/>
        </w:rPr>
        <w:t xml:space="preserve">might be the result of </w:t>
      </w:r>
      <w:r>
        <w:rPr>
          <w:lang w:val="en-GB"/>
        </w:rPr>
        <w:t>poor trigger control</w:t>
      </w:r>
      <w:r w:rsidRPr="001A0487">
        <w:rPr>
          <w:lang w:val="en-GB"/>
        </w:rPr>
        <w:t>.</w:t>
      </w:r>
    </w:p>
    <w:p w14:paraId="54BDE03E" w14:textId="25E1EE8D" w:rsidR="00363A4D" w:rsidRDefault="002E5C1F" w:rsidP="00161901">
      <w:bookmarkStart w:id="571" w:name="_Toc254092777"/>
      <w:bookmarkStart w:id="572" w:name="_Toc254092946"/>
      <w:bookmarkStart w:id="573" w:name="_Toc255396573"/>
      <w:bookmarkStart w:id="574" w:name="_Toc255396828"/>
      <w:bookmarkStart w:id="575" w:name="_Toc255473719"/>
      <w:bookmarkStart w:id="576" w:name="_Toc255547141"/>
      <w:bookmarkStart w:id="577" w:name="_Toc255548613"/>
      <w:bookmarkStart w:id="578" w:name="_Toc260314079"/>
      <w:bookmarkStart w:id="579" w:name="_Toc260924970"/>
      <w:bookmarkStart w:id="580" w:name="_Toc269302509"/>
      <w:bookmarkStart w:id="581" w:name="_Toc280264676"/>
      <w:bookmarkStart w:id="582" w:name="_Toc280264774"/>
      <w:bookmarkStart w:id="583" w:name="_Toc282685161"/>
      <w:bookmarkStart w:id="584" w:name="_Toc291681971"/>
      <w:bookmarkStart w:id="585" w:name="_Toc358903268"/>
      <w:r>
        <w:rPr>
          <w:noProof/>
          <w:lang w:val="en-US"/>
        </w:rPr>
        <w:drawing>
          <wp:inline distT="0" distB="0" distL="0" distR="0" wp14:anchorId="7106907B" wp14:editId="029B964E">
            <wp:extent cx="3524250" cy="1085850"/>
            <wp:effectExtent l="0" t="0" r="6350" b="6350"/>
            <wp:docPr id="5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24250" cy="1085850"/>
                    </a:xfrm>
                    <a:prstGeom prst="rect">
                      <a:avLst/>
                    </a:prstGeom>
                    <a:noFill/>
                    <a:ln>
                      <a:noFill/>
                    </a:ln>
                  </pic:spPr>
                </pic:pic>
              </a:graphicData>
            </a:graphic>
          </wp:inline>
        </w:drawing>
      </w:r>
    </w:p>
    <w:p w14:paraId="135093F3" w14:textId="0849AA77" w:rsidR="00363A4D" w:rsidRPr="00671B9C" w:rsidRDefault="00363A4D" w:rsidP="00161901">
      <w:pPr>
        <w:rPr>
          <w:lang w:val="en-GB"/>
        </w:rPr>
      </w:pPr>
      <w:r w:rsidRPr="001A0487">
        <w:t>Examples of evaluating holding ability and trigger control</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00671B9C">
        <w:rPr>
          <w:sz w:val="12"/>
          <w:szCs w:val="12"/>
        </w:rPr>
        <w:t xml:space="preserve">(Figure </w:t>
      </w:r>
      <w:r w:rsidR="00B012DA">
        <w:rPr>
          <w:sz w:val="12"/>
          <w:szCs w:val="12"/>
        </w:rPr>
        <w:t>3.26</w:t>
      </w:r>
      <w:r w:rsidR="00671B9C">
        <w:rPr>
          <w:sz w:val="12"/>
          <w:szCs w:val="12"/>
        </w:rPr>
        <w:t>)</w:t>
      </w:r>
    </w:p>
    <w:p w14:paraId="15489A8F" w14:textId="0A00C0ED" w:rsidR="00363A4D" w:rsidRPr="001A0487" w:rsidRDefault="00363A4D" w:rsidP="00161901">
      <w:pPr>
        <w:rPr>
          <w:lang w:val="en-GB"/>
        </w:rPr>
      </w:pPr>
      <w:r w:rsidRPr="001A0487">
        <w:rPr>
          <w:lang w:val="en-GB"/>
        </w:rPr>
        <w:t xml:space="preserve">A quick grading of the training performance is displayed using indicator lights (‘traffic lights’) </w:t>
      </w:r>
      <w:r>
        <w:rPr>
          <w:lang w:val="en-GB"/>
        </w:rPr>
        <w:t>in</w:t>
      </w:r>
      <w:r w:rsidRPr="001A0487">
        <w:rPr>
          <w:lang w:val="en-GB"/>
        </w:rPr>
        <w:t xml:space="preserve"> the upper right corner of the shooters view. An upper green light indicates good performance in the factor evaluated. A lower red light means weaker and yellow </w:t>
      </w:r>
      <w:r>
        <w:rPr>
          <w:lang w:val="en-GB"/>
        </w:rPr>
        <w:t>average</w:t>
      </w:r>
      <w:r w:rsidRPr="001A0487">
        <w:rPr>
          <w:lang w:val="en-GB"/>
        </w:rPr>
        <w:t xml:space="preserve"> performance. </w:t>
      </w:r>
      <w:r>
        <w:rPr>
          <w:lang w:val="en-GB"/>
        </w:rPr>
        <w:t>Quick grading can be enabled or disabled in Application Settings window (chapter 3.5.4).</w:t>
      </w:r>
    </w:p>
    <w:p w14:paraId="3B2911ED" w14:textId="0F383CEC" w:rsidR="00D91FE0" w:rsidRDefault="00363A4D" w:rsidP="00161901">
      <w:pPr>
        <w:rPr>
          <w:lang w:val="en-GB"/>
        </w:rPr>
      </w:pPr>
      <w:r w:rsidRPr="001A0487">
        <w:rPr>
          <w:lang w:val="en-GB"/>
        </w:rPr>
        <w:t xml:space="preserve">Quick grading is based on </w:t>
      </w:r>
      <w:r>
        <w:rPr>
          <w:lang w:val="en-GB"/>
        </w:rPr>
        <w:t xml:space="preserve">the </w:t>
      </w:r>
      <w:r w:rsidRPr="001A0487">
        <w:rPr>
          <w:lang w:val="en-GB"/>
        </w:rPr>
        <w:t xml:space="preserve">skill level and shooting position </w:t>
      </w:r>
      <w:r>
        <w:rPr>
          <w:lang w:val="en-GB"/>
        </w:rPr>
        <w:t>selected</w:t>
      </w:r>
      <w:r w:rsidRPr="001A0487">
        <w:rPr>
          <w:lang w:val="en-GB"/>
        </w:rPr>
        <w:t>. Skill level can be changed by clicking the icon in the toolbar. Shooting position setup is a</w:t>
      </w:r>
      <w:r w:rsidR="00172E9B">
        <w:rPr>
          <w:lang w:val="en-GB"/>
        </w:rPr>
        <w:t xml:space="preserve">vailable in advanced use only. </w:t>
      </w:r>
    </w:p>
    <w:p w14:paraId="385B50F9" w14:textId="77777777" w:rsidR="00363A4D" w:rsidRDefault="00363A4D" w:rsidP="00161901">
      <w:bookmarkStart w:id="586" w:name="_Toc252460261"/>
      <w:bookmarkStart w:id="587" w:name="_Toc252462318"/>
      <w:bookmarkStart w:id="588" w:name="_Toc252462722"/>
      <w:bookmarkStart w:id="589" w:name="_Toc254087888"/>
      <w:bookmarkStart w:id="590" w:name="_Toc254092778"/>
      <w:bookmarkStart w:id="591" w:name="_Toc254092947"/>
      <w:bookmarkStart w:id="592" w:name="_Toc255396574"/>
      <w:bookmarkStart w:id="593" w:name="_Toc255396829"/>
      <w:bookmarkStart w:id="594" w:name="_Toc255473720"/>
      <w:bookmarkStart w:id="595" w:name="_Toc255547142"/>
      <w:bookmarkStart w:id="596" w:name="_Toc255548614"/>
      <w:bookmarkStart w:id="597" w:name="_Toc260314080"/>
      <w:bookmarkStart w:id="598" w:name="_Toc260924971"/>
      <w:bookmarkStart w:id="599" w:name="_Toc269302510"/>
      <w:bookmarkStart w:id="600" w:name="_Toc280264677"/>
      <w:bookmarkStart w:id="601" w:name="_Toc280264775"/>
      <w:bookmarkStart w:id="602" w:name="_Toc282685162"/>
      <w:bookmarkStart w:id="603" w:name="_Toc291681972"/>
      <w:bookmarkStart w:id="604" w:name="_Toc358903269"/>
      <w:r w:rsidRPr="001A0487">
        <w:t>Quick grading</w:t>
      </w:r>
      <w:bookmarkEnd w:id="586"/>
      <w:bookmarkEnd w:id="587"/>
      <w:bookmarkEnd w:id="588"/>
      <w:bookmarkEnd w:id="589"/>
      <w:bookmarkEnd w:id="590"/>
      <w:bookmarkEnd w:id="591"/>
      <w:bookmarkEnd w:id="592"/>
      <w:bookmarkEnd w:id="593"/>
      <w:bookmarkEnd w:id="594"/>
      <w:r w:rsidRPr="001A0487">
        <w:t xml:space="preserve"> elements</w:t>
      </w:r>
      <w:bookmarkEnd w:id="595"/>
      <w:bookmarkEnd w:id="596"/>
      <w:bookmarkEnd w:id="597"/>
      <w:bookmarkEnd w:id="598"/>
      <w:r w:rsidRPr="001A0487">
        <w:t xml:space="preserve"> (*default)</w:t>
      </w:r>
      <w:bookmarkEnd w:id="599"/>
      <w:bookmarkEnd w:id="600"/>
      <w:bookmarkEnd w:id="601"/>
      <w:bookmarkEnd w:id="602"/>
      <w:bookmarkEnd w:id="603"/>
      <w:bookmarkEnd w:id="604"/>
    </w:p>
    <w:p w14:paraId="7B85F602" w14:textId="5D3BA77B" w:rsidR="00172E9B" w:rsidRPr="001A0487" w:rsidRDefault="002E5C1F" w:rsidP="00161901">
      <w:r>
        <w:rPr>
          <w:noProof/>
          <w:lang w:val="en-US"/>
        </w:rPr>
        <w:lastRenderedPageBreak/>
        <w:drawing>
          <wp:inline distT="0" distB="0" distL="0" distR="0" wp14:anchorId="23E1A689" wp14:editId="7062ED2A">
            <wp:extent cx="3792874" cy="1910080"/>
            <wp:effectExtent l="0" t="0" r="0" b="0"/>
            <wp:docPr id="5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94825" cy="1911063"/>
                    </a:xfrm>
                    <a:prstGeom prst="rect">
                      <a:avLst/>
                    </a:prstGeom>
                    <a:noFill/>
                    <a:ln>
                      <a:noFill/>
                    </a:ln>
                  </pic:spPr>
                </pic:pic>
              </a:graphicData>
            </a:graphic>
          </wp:inline>
        </w:drawing>
      </w:r>
    </w:p>
    <w:p w14:paraId="465B1DC9" w14:textId="356F0E75" w:rsidR="00363A4D" w:rsidRPr="00671B9C" w:rsidRDefault="00363A4D" w:rsidP="00671B9C">
      <w:pPr>
        <w:rPr>
          <w:lang w:val="en-GB"/>
        </w:rPr>
      </w:pPr>
      <w:bookmarkStart w:id="605" w:name="_Toc252458162"/>
      <w:bookmarkStart w:id="606" w:name="_Toc252458410"/>
      <w:bookmarkStart w:id="607" w:name="_Toc252460262"/>
      <w:bookmarkStart w:id="608" w:name="_Toc252462319"/>
      <w:bookmarkStart w:id="609" w:name="_Toc252462723"/>
      <w:bookmarkStart w:id="610" w:name="_Toc254087889"/>
      <w:bookmarkStart w:id="611" w:name="_Toc254092779"/>
      <w:bookmarkStart w:id="612" w:name="_Toc254092948"/>
      <w:bookmarkStart w:id="613" w:name="_Toc255396575"/>
      <w:bookmarkStart w:id="614" w:name="_Toc255396830"/>
      <w:bookmarkStart w:id="615" w:name="_Toc255473721"/>
      <w:bookmarkStart w:id="616" w:name="_Toc255547143"/>
      <w:bookmarkStart w:id="617" w:name="_Toc255548615"/>
      <w:bookmarkStart w:id="618" w:name="_Toc260314081"/>
      <w:bookmarkStart w:id="619" w:name="_Toc260924972"/>
      <w:bookmarkStart w:id="620" w:name="_Toc269302511"/>
      <w:bookmarkStart w:id="621" w:name="_Toc280264678"/>
      <w:bookmarkStart w:id="622" w:name="_Toc280264776"/>
      <w:bookmarkStart w:id="623" w:name="_Toc282685163"/>
      <w:bookmarkStart w:id="624" w:name="_Toc291681973"/>
      <w:bookmarkStart w:id="625" w:name="_Toc358903270"/>
      <w:r w:rsidRPr="001A0487">
        <w:t xml:space="preserve">Examples of XY(t) and R(t) </w:t>
      </w:r>
      <w:bookmarkEnd w:id="605"/>
      <w:bookmarkEnd w:id="606"/>
      <w:bookmarkEnd w:id="607"/>
      <w:bookmarkEnd w:id="608"/>
      <w:bookmarkEnd w:id="609"/>
      <w:bookmarkEnd w:id="610"/>
      <w:r w:rsidR="00937AB9">
        <w:t>re</w:t>
      </w:r>
      <w:r w:rsidRPr="001A0487">
        <w:t>views</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r w:rsidR="00671B9C">
        <w:rPr>
          <w:sz w:val="12"/>
          <w:szCs w:val="12"/>
        </w:rPr>
        <w:t xml:space="preserve">(Figure </w:t>
      </w:r>
      <w:r w:rsidR="00B012DA">
        <w:rPr>
          <w:sz w:val="12"/>
          <w:szCs w:val="12"/>
        </w:rPr>
        <w:t>3.27</w:t>
      </w:r>
      <w:r w:rsidR="00671B9C">
        <w:rPr>
          <w:sz w:val="12"/>
          <w:szCs w:val="12"/>
        </w:rPr>
        <w:t>)</w:t>
      </w:r>
    </w:p>
    <w:p w14:paraId="30927592" w14:textId="77777777" w:rsidR="00363A4D" w:rsidRDefault="00363A4D" w:rsidP="00161901">
      <w:pPr>
        <w:rPr>
          <w:lang w:val="en-GB"/>
        </w:rPr>
      </w:pPr>
    </w:p>
    <w:p w14:paraId="7DB53BCD" w14:textId="4AA36978" w:rsidR="00363A4D" w:rsidRPr="001A0487" w:rsidRDefault="00363A4D" w:rsidP="00161901">
      <w:pPr>
        <w:rPr>
          <w:lang w:val="en-GB"/>
        </w:rPr>
      </w:pPr>
      <w:r w:rsidRPr="001A0487">
        <w:rPr>
          <w:lang w:val="en-GB"/>
        </w:rPr>
        <w:t xml:space="preserve">R (t) </w:t>
      </w:r>
      <w:r>
        <w:rPr>
          <w:lang w:val="en-GB"/>
        </w:rPr>
        <w:t>window</w:t>
      </w:r>
      <w:r w:rsidRPr="001A0487">
        <w:rPr>
          <w:lang w:val="en-GB"/>
        </w:rPr>
        <w:t xml:space="preserve"> displays the distance to the middle of the target (resultant vector). XY (t) view shows the aiming process divided into up/down (Y) and left/right (X) movements. XY (t) view can be seen in advanced use only.</w:t>
      </w:r>
    </w:p>
    <w:p w14:paraId="2CC4188A" w14:textId="1C703577" w:rsidR="00363A4D" w:rsidRPr="001A0487" w:rsidRDefault="00363A4D" w:rsidP="00161901">
      <w:pPr>
        <w:rPr>
          <w:lang w:val="en-GB"/>
        </w:rPr>
      </w:pPr>
      <w:r w:rsidRPr="001A0487">
        <w:rPr>
          <w:lang w:val="en-GB"/>
        </w:rPr>
        <w:t xml:space="preserve">A target view with </w:t>
      </w:r>
      <w:r w:rsidRPr="001A0487">
        <w:rPr>
          <w:b/>
          <w:lang w:val="en-GB"/>
        </w:rPr>
        <w:t>all hits</w:t>
      </w:r>
      <w:r w:rsidRPr="001A0487">
        <w:rPr>
          <w:lang w:val="en-GB"/>
        </w:rPr>
        <w:t xml:space="preserve"> including a center-of-gravity hit point is available. There </w:t>
      </w:r>
      <w:r w:rsidR="00937AB9">
        <w:rPr>
          <w:lang w:val="en-GB"/>
        </w:rPr>
        <w:t>are</w:t>
      </w:r>
      <w:r w:rsidRPr="001A0487">
        <w:rPr>
          <w:lang w:val="en-GB"/>
        </w:rPr>
        <w:t xml:space="preserve"> no statistical elements </w:t>
      </w:r>
      <w:r>
        <w:rPr>
          <w:lang w:val="en-GB"/>
        </w:rPr>
        <w:t>(</w:t>
      </w:r>
      <w:r w:rsidRPr="001A0487">
        <w:rPr>
          <w:lang w:val="en-GB"/>
        </w:rPr>
        <w:t>hold box and average aiming markers of the last shot</w:t>
      </w:r>
      <w:r>
        <w:rPr>
          <w:lang w:val="en-GB"/>
        </w:rPr>
        <w:t>)</w:t>
      </w:r>
      <w:r w:rsidRPr="001A0487">
        <w:rPr>
          <w:lang w:val="en-GB"/>
        </w:rPr>
        <w:t xml:space="preserve"> on all hits view. A distribution of all shots can be seen on the left side of the view.</w:t>
      </w:r>
    </w:p>
    <w:p w14:paraId="79EE43B7" w14:textId="52F48E2D" w:rsidR="00363A4D" w:rsidRDefault="00D91FE0" w:rsidP="00161901">
      <w:r>
        <w:rPr>
          <w:noProof/>
          <w:lang w:val="en-US"/>
        </w:rPr>
        <w:drawing>
          <wp:inline distT="0" distB="0" distL="0" distR="0" wp14:anchorId="0C5C37A4" wp14:editId="758636F6">
            <wp:extent cx="2890708" cy="1402080"/>
            <wp:effectExtent l="0" t="0" r="508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90708" cy="1402080"/>
                    </a:xfrm>
                    <a:prstGeom prst="rect">
                      <a:avLst/>
                    </a:prstGeom>
                    <a:noFill/>
                    <a:ln>
                      <a:noFill/>
                    </a:ln>
                  </pic:spPr>
                </pic:pic>
              </a:graphicData>
            </a:graphic>
          </wp:inline>
        </w:drawing>
      </w:r>
      <w:bookmarkStart w:id="626" w:name="_Toc252458163"/>
      <w:bookmarkStart w:id="627" w:name="_Toc252458411"/>
      <w:bookmarkStart w:id="628" w:name="_Toc252460263"/>
      <w:bookmarkStart w:id="629" w:name="_Toc252462320"/>
      <w:bookmarkStart w:id="630" w:name="_Toc252462724"/>
      <w:bookmarkStart w:id="631" w:name="_Toc254087890"/>
      <w:bookmarkStart w:id="632" w:name="_Toc254092780"/>
      <w:bookmarkStart w:id="633" w:name="_Toc254092949"/>
      <w:bookmarkStart w:id="634" w:name="_Toc255396576"/>
      <w:bookmarkStart w:id="635" w:name="_Toc255396831"/>
      <w:bookmarkStart w:id="636" w:name="_Toc255473722"/>
      <w:bookmarkStart w:id="637" w:name="_Toc255547144"/>
      <w:bookmarkStart w:id="638" w:name="_Toc255548616"/>
      <w:bookmarkStart w:id="639" w:name="_Toc260314082"/>
      <w:bookmarkStart w:id="640" w:name="_Toc260924973"/>
      <w:bookmarkStart w:id="641" w:name="_Toc269302512"/>
      <w:bookmarkStart w:id="642" w:name="_Toc280264679"/>
      <w:bookmarkStart w:id="643" w:name="_Toc280264777"/>
      <w:bookmarkStart w:id="644" w:name="_Toc282685164"/>
      <w:bookmarkStart w:id="645" w:name="_Toc291681974"/>
      <w:bookmarkStart w:id="646" w:name="_Toc358903271"/>
    </w:p>
    <w:p w14:paraId="44A8BEAA" w14:textId="57FE9EC2" w:rsidR="00363A4D" w:rsidRPr="00671B9C" w:rsidRDefault="00363A4D" w:rsidP="00671B9C">
      <w:pPr>
        <w:rPr>
          <w:lang w:val="en-GB"/>
        </w:rPr>
      </w:pPr>
      <w:r w:rsidRPr="001A0487">
        <w:t>Example of a all hits target view</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00671B9C">
        <w:rPr>
          <w:sz w:val="12"/>
          <w:szCs w:val="12"/>
        </w:rPr>
        <w:t xml:space="preserve">(Figure </w:t>
      </w:r>
      <w:r w:rsidR="00B012DA">
        <w:rPr>
          <w:sz w:val="12"/>
          <w:szCs w:val="12"/>
        </w:rPr>
        <w:t>3.28</w:t>
      </w:r>
      <w:r w:rsidR="00671B9C">
        <w:rPr>
          <w:sz w:val="12"/>
          <w:szCs w:val="12"/>
        </w:rPr>
        <w:t>)</w:t>
      </w:r>
    </w:p>
    <w:p w14:paraId="18A74AEA" w14:textId="77777777" w:rsidR="00363A4D" w:rsidRPr="001A0487" w:rsidRDefault="00363A4D" w:rsidP="00161901">
      <w:pPr>
        <w:ind w:left="0"/>
      </w:pPr>
    </w:p>
    <w:p w14:paraId="64F1AD9A" w14:textId="77777777" w:rsidR="00363A4D" w:rsidRPr="009B6CF9" w:rsidRDefault="00363A4D" w:rsidP="00161901">
      <w:pPr>
        <w:pStyle w:val="Heading3"/>
        <w:rPr>
          <w:sz w:val="28"/>
          <w:szCs w:val="28"/>
          <w:lang w:val="en-GB"/>
        </w:rPr>
      </w:pPr>
      <w:bookmarkStart w:id="647" w:name="_Toc358903273"/>
      <w:r w:rsidRPr="009B6CF9">
        <w:rPr>
          <w:sz w:val="28"/>
          <w:szCs w:val="28"/>
          <w:lang w:val="en-GB"/>
        </w:rPr>
        <w:t xml:space="preserve">         </w:t>
      </w:r>
      <w:r w:rsidRPr="009B6CF9">
        <w:rPr>
          <w:sz w:val="28"/>
          <w:szCs w:val="28"/>
        </w:rPr>
        <w:t>3.5 Additional features</w:t>
      </w:r>
    </w:p>
    <w:p w14:paraId="269DC86F" w14:textId="50DC9DB2" w:rsidR="00363A4D" w:rsidRDefault="00363A4D" w:rsidP="00161901">
      <w:pPr>
        <w:pStyle w:val="Heading3"/>
        <w:rPr>
          <w:lang w:val="en-GB"/>
        </w:rPr>
      </w:pPr>
      <w:r>
        <w:rPr>
          <w:lang w:val="en-GB"/>
        </w:rPr>
        <w:t xml:space="preserve">            </w:t>
      </w:r>
      <w:r w:rsidR="00C03419">
        <w:rPr>
          <w:lang w:val="en-GB"/>
        </w:rPr>
        <w:t xml:space="preserve">         </w:t>
      </w:r>
      <w:r>
        <w:rPr>
          <w:lang w:val="en-GB"/>
        </w:rPr>
        <w:t xml:space="preserve"> </w:t>
      </w:r>
      <w:r w:rsidRPr="001A0487">
        <w:rPr>
          <w:lang w:val="en-GB"/>
        </w:rPr>
        <w:t>3.5.1 Session summary</w:t>
      </w:r>
      <w:bookmarkEnd w:id="647"/>
      <w:r>
        <w:rPr>
          <w:lang w:val="en-GB"/>
        </w:rPr>
        <w:t xml:space="preserve"> </w:t>
      </w:r>
    </w:p>
    <w:p w14:paraId="2D2A0257" w14:textId="4B0C8DA5" w:rsidR="00077558" w:rsidRPr="001A0487" w:rsidRDefault="00077558" w:rsidP="00077558">
      <w:pPr>
        <w:rPr>
          <w:lang w:val="en-GB"/>
        </w:rPr>
      </w:pPr>
      <w:r>
        <w:rPr>
          <w:noProof/>
          <w:lang w:val="en-US"/>
        </w:rPr>
        <w:drawing>
          <wp:anchor distT="0" distB="0" distL="114300" distR="114300" simplePos="0" relativeHeight="251684864" behindDoc="0" locked="0" layoutInCell="1" allowOverlap="1" wp14:anchorId="67BF3390" wp14:editId="502C357B">
            <wp:simplePos x="0" y="0"/>
            <wp:positionH relativeFrom="column">
              <wp:posOffset>247650</wp:posOffset>
            </wp:positionH>
            <wp:positionV relativeFrom="paragraph">
              <wp:posOffset>94615</wp:posOffset>
            </wp:positionV>
            <wp:extent cx="330835" cy="330835"/>
            <wp:effectExtent l="0" t="0" r="0" b="0"/>
            <wp:wrapNone/>
            <wp:docPr id="28" name="Picture 28" descr="Summary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maryRan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083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487">
        <w:rPr>
          <w:lang w:val="en-GB"/>
        </w:rPr>
        <w:t xml:space="preserve">Training session </w:t>
      </w:r>
      <w:r w:rsidRPr="001A0487">
        <w:rPr>
          <w:b/>
          <w:lang w:val="en-GB"/>
        </w:rPr>
        <w:t>summary</w:t>
      </w:r>
      <w:r w:rsidRPr="001A0487">
        <w:rPr>
          <w:lang w:val="en-GB"/>
        </w:rPr>
        <w:t xml:space="preserve"> can be viewed whenever the button i</w:t>
      </w:r>
      <w:r>
        <w:rPr>
          <w:lang w:val="en-GB"/>
        </w:rPr>
        <w:t>s available in the toolbar.</w:t>
      </w:r>
      <w:r w:rsidRPr="001A0487">
        <w:rPr>
          <w:lang w:val="en-GB"/>
        </w:rPr>
        <w:t xml:space="preserve"> In simulated training mode summary includes shot number, score (@ sector), aiming time in seconds (</w:t>
      </w:r>
      <w:proofErr w:type="spellStart"/>
      <w:r w:rsidRPr="001A0487">
        <w:rPr>
          <w:lang w:val="en-GB"/>
        </w:rPr>
        <w:t>AimT</w:t>
      </w:r>
      <w:proofErr w:type="spellEnd"/>
      <w:r w:rsidRPr="001A0487">
        <w:rPr>
          <w:lang w:val="en-GB"/>
        </w:rPr>
        <w:t xml:space="preserve">), center-of-gravity points (aim COGX/COGY) and deviations (hold </w:t>
      </w:r>
      <w:proofErr w:type="spellStart"/>
      <w:r w:rsidRPr="001A0487">
        <w:rPr>
          <w:lang w:val="en-GB"/>
        </w:rPr>
        <w:t>DevX</w:t>
      </w:r>
      <w:proofErr w:type="spellEnd"/>
      <w:r w:rsidRPr="001A0487">
        <w:rPr>
          <w:lang w:val="en-GB"/>
        </w:rPr>
        <w:t>/</w:t>
      </w:r>
      <w:proofErr w:type="spellStart"/>
      <w:r w:rsidRPr="001A0487">
        <w:rPr>
          <w:lang w:val="en-GB"/>
        </w:rPr>
        <w:t>DevY</w:t>
      </w:r>
      <w:proofErr w:type="spellEnd"/>
      <w:r w:rsidRPr="001A0487">
        <w:rPr>
          <w:lang w:val="en-GB"/>
        </w:rPr>
        <w:t>) in rings, and quick grading results. In real training mode the summary consists of hit/miss and timing information only.</w:t>
      </w:r>
    </w:p>
    <w:p w14:paraId="5A6ECD1A" w14:textId="77777777" w:rsidR="00077558" w:rsidRPr="00077558" w:rsidRDefault="00077558" w:rsidP="00077558">
      <w:pPr>
        <w:rPr>
          <w:lang w:val="en-GB"/>
        </w:rPr>
      </w:pPr>
    </w:p>
    <w:p w14:paraId="0E1F1BD9" w14:textId="1BFE98A4" w:rsidR="00363A4D" w:rsidRDefault="00077558" w:rsidP="00161901">
      <w:bookmarkStart w:id="648" w:name="_Toc254087893"/>
      <w:bookmarkStart w:id="649" w:name="_Toc254092783"/>
      <w:bookmarkStart w:id="650" w:name="_Toc254092952"/>
      <w:bookmarkStart w:id="651" w:name="_Toc255396579"/>
      <w:bookmarkStart w:id="652" w:name="_Toc255396834"/>
      <w:bookmarkStart w:id="653" w:name="_Toc255473725"/>
      <w:bookmarkStart w:id="654" w:name="_Toc255547147"/>
      <w:bookmarkStart w:id="655" w:name="_Toc255548619"/>
      <w:bookmarkStart w:id="656" w:name="_Toc260314085"/>
      <w:bookmarkStart w:id="657" w:name="_Toc260924976"/>
      <w:bookmarkStart w:id="658" w:name="_Toc269302515"/>
      <w:bookmarkStart w:id="659" w:name="_Toc280264682"/>
      <w:bookmarkStart w:id="660" w:name="_Toc280264780"/>
      <w:bookmarkStart w:id="661" w:name="_Toc282685167"/>
      <w:bookmarkStart w:id="662" w:name="_Toc291681977"/>
      <w:bookmarkStart w:id="663" w:name="_Toc358903274"/>
      <w:r>
        <w:rPr>
          <w:noProof/>
          <w:lang w:val="en-US"/>
        </w:rPr>
        <w:lastRenderedPageBreak/>
        <w:drawing>
          <wp:inline distT="0" distB="0" distL="0" distR="0" wp14:anchorId="2B671388" wp14:editId="5C716907">
            <wp:extent cx="3472962" cy="2006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72962" cy="2006600"/>
                    </a:xfrm>
                    <a:prstGeom prst="rect">
                      <a:avLst/>
                    </a:prstGeom>
                    <a:noFill/>
                    <a:ln>
                      <a:noFill/>
                    </a:ln>
                  </pic:spPr>
                </pic:pic>
              </a:graphicData>
            </a:graphic>
          </wp:inline>
        </w:drawing>
      </w:r>
    </w:p>
    <w:p w14:paraId="5A7C1F49" w14:textId="141C2F8C" w:rsidR="00363A4D" w:rsidRPr="001A0487" w:rsidRDefault="00363A4D" w:rsidP="00161901">
      <w:pPr>
        <w:ind w:left="1854" w:firstLine="306"/>
      </w:pPr>
      <w:r w:rsidRPr="001A0487">
        <w:t xml:space="preserve">Example of training session summary </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r>
        <w:t>window</w:t>
      </w:r>
      <w:r w:rsidR="008B0318">
        <w:rPr>
          <w:sz w:val="12"/>
          <w:szCs w:val="12"/>
        </w:rPr>
        <w:t>(Figure3.29)</w:t>
      </w:r>
    </w:p>
    <w:p w14:paraId="66C909FC" w14:textId="7B2F1485" w:rsidR="00363A4D" w:rsidRPr="00671B9C" w:rsidRDefault="00363A4D" w:rsidP="00671B9C">
      <w:pPr>
        <w:rPr>
          <w:lang w:val="en-GB"/>
        </w:rPr>
      </w:pPr>
      <w:bookmarkStart w:id="664" w:name="_Toc358903275"/>
      <w:r w:rsidRPr="002D2F47">
        <w:rPr>
          <w:b/>
          <w:lang w:val="en-GB"/>
        </w:rPr>
        <w:t>3.5.2 Manage teams, shooters and sessions</w:t>
      </w:r>
      <w:bookmarkEnd w:id="664"/>
      <w:r w:rsidR="00671B9C">
        <w:rPr>
          <w:sz w:val="12"/>
          <w:szCs w:val="12"/>
        </w:rPr>
        <w:t xml:space="preserve"> </w:t>
      </w:r>
    </w:p>
    <w:p w14:paraId="4E42535F" w14:textId="21290460" w:rsidR="00077558" w:rsidRPr="001A0487" w:rsidRDefault="00077558" w:rsidP="00077558">
      <w:pPr>
        <w:rPr>
          <w:lang w:val="en-GB"/>
        </w:rPr>
      </w:pPr>
      <w:r>
        <w:rPr>
          <w:noProof/>
          <w:lang w:val="en-US"/>
        </w:rPr>
        <w:drawing>
          <wp:anchor distT="0" distB="0" distL="114300" distR="114300" simplePos="0" relativeHeight="251686912" behindDoc="0" locked="0" layoutInCell="1" allowOverlap="1" wp14:anchorId="7B502FAF" wp14:editId="204F66D7">
            <wp:simplePos x="0" y="0"/>
            <wp:positionH relativeFrom="column">
              <wp:posOffset>259715</wp:posOffset>
            </wp:positionH>
            <wp:positionV relativeFrom="paragraph">
              <wp:posOffset>90805</wp:posOffset>
            </wp:positionV>
            <wp:extent cx="224155" cy="224155"/>
            <wp:effectExtent l="0" t="0" r="4445" b="4445"/>
            <wp:wrapNone/>
            <wp:docPr id="41" name="Picture 41" descr="Sh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oter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487">
        <w:rPr>
          <w:lang w:val="en-GB"/>
        </w:rPr>
        <w:t xml:space="preserve">Shooter can be organized into teams. For that press upper right button to open </w:t>
      </w:r>
      <w:r w:rsidRPr="001A0487">
        <w:rPr>
          <w:b/>
          <w:lang w:val="en-GB"/>
        </w:rPr>
        <w:t>Name List Editor</w:t>
      </w:r>
      <w:r w:rsidRPr="001A0487">
        <w:rPr>
          <w:lang w:val="en-GB"/>
        </w:rPr>
        <w:t xml:space="preserve">, where teams and shooters can be created and removed, and also saved to or loaded from NOS Pro Name List (XML) file. </w:t>
      </w:r>
    </w:p>
    <w:p w14:paraId="04E6E090" w14:textId="77777777" w:rsidR="00077558" w:rsidRPr="00077558" w:rsidRDefault="00077558" w:rsidP="00077558">
      <w:pPr>
        <w:rPr>
          <w:lang w:val="en-GB"/>
        </w:rPr>
      </w:pPr>
    </w:p>
    <w:p w14:paraId="2E764F48" w14:textId="47CC5508" w:rsidR="00363A4D" w:rsidRPr="00077558" w:rsidRDefault="00077558" w:rsidP="00161901">
      <w:pPr>
        <w:rPr>
          <w:lang w:val="en-GB"/>
        </w:rPr>
      </w:pPr>
      <w:r>
        <w:rPr>
          <w:noProof/>
          <w:lang w:val="en-US"/>
        </w:rPr>
        <w:drawing>
          <wp:inline distT="0" distB="0" distL="0" distR="0" wp14:anchorId="04CD907B" wp14:editId="374EB8FE">
            <wp:extent cx="3055010" cy="13055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55010" cy="1305560"/>
                    </a:xfrm>
                    <a:prstGeom prst="rect">
                      <a:avLst/>
                    </a:prstGeom>
                    <a:noFill/>
                    <a:ln>
                      <a:noFill/>
                    </a:ln>
                  </pic:spPr>
                </pic:pic>
              </a:graphicData>
            </a:graphic>
          </wp:inline>
        </w:drawing>
      </w:r>
      <w:bookmarkStart w:id="665" w:name="_Toc260924978"/>
      <w:bookmarkStart w:id="666" w:name="_Toc269302517"/>
      <w:bookmarkStart w:id="667" w:name="_Toc280264684"/>
      <w:bookmarkStart w:id="668" w:name="_Toc280264782"/>
      <w:bookmarkStart w:id="669" w:name="_Toc282685169"/>
      <w:bookmarkStart w:id="670" w:name="_Toc291681979"/>
      <w:bookmarkStart w:id="671" w:name="_Toc358903276"/>
    </w:p>
    <w:p w14:paraId="0BCC446B" w14:textId="7E8F480A" w:rsidR="00363A4D" w:rsidRPr="00671B9C" w:rsidRDefault="00363A4D" w:rsidP="00671B9C">
      <w:pPr>
        <w:rPr>
          <w:lang w:val="en-GB"/>
        </w:rPr>
      </w:pPr>
      <w:r w:rsidRPr="001A0487">
        <w:t>Shooters and Sessions &amp; Name List Editor</w:t>
      </w:r>
      <w:bookmarkEnd w:id="665"/>
      <w:bookmarkEnd w:id="666"/>
      <w:bookmarkEnd w:id="667"/>
      <w:bookmarkEnd w:id="668"/>
      <w:bookmarkEnd w:id="669"/>
      <w:bookmarkEnd w:id="670"/>
      <w:bookmarkEnd w:id="671"/>
      <w:r w:rsidR="00671B9C">
        <w:rPr>
          <w:sz w:val="12"/>
          <w:szCs w:val="12"/>
        </w:rPr>
        <w:t xml:space="preserve">(Figure </w:t>
      </w:r>
      <w:r w:rsidR="00B012DA">
        <w:rPr>
          <w:sz w:val="12"/>
          <w:szCs w:val="12"/>
        </w:rPr>
        <w:t>3.30</w:t>
      </w:r>
      <w:r w:rsidR="00671B9C">
        <w:rPr>
          <w:sz w:val="12"/>
          <w:szCs w:val="12"/>
        </w:rPr>
        <w:t>)</w:t>
      </w:r>
    </w:p>
    <w:p w14:paraId="36696662" w14:textId="77777777" w:rsidR="00363A4D" w:rsidRPr="001A0487" w:rsidRDefault="00363A4D" w:rsidP="00161901">
      <w:pPr>
        <w:rPr>
          <w:lang w:val="en-GB"/>
        </w:rPr>
      </w:pPr>
      <w:proofErr w:type="gramStart"/>
      <w:r w:rsidRPr="001A0487">
        <w:rPr>
          <w:lang w:val="en-GB"/>
        </w:rPr>
        <w:t>Press ‘Save session data’ button to save session data to disk.</w:t>
      </w:r>
      <w:proofErr w:type="gramEnd"/>
      <w:r w:rsidRPr="001A0487">
        <w:rPr>
          <w:lang w:val="en-GB"/>
        </w:rPr>
        <w:t xml:space="preserve"> Press ‘Print session data’ button to print session results of all shooters. Please </w:t>
      </w:r>
      <w:proofErr w:type="gramStart"/>
      <w:r w:rsidRPr="001A0487">
        <w:rPr>
          <w:lang w:val="en-GB"/>
        </w:rPr>
        <w:t>note,</w:t>
      </w:r>
      <w:proofErr w:type="gramEnd"/>
      <w:r w:rsidRPr="001A0487">
        <w:rPr>
          <w:lang w:val="en-GB"/>
        </w:rPr>
        <w:t xml:space="preserve"> that separate printouts for individual shooters can be done from shooter viewer’s toolbar, too.</w:t>
      </w:r>
    </w:p>
    <w:p w14:paraId="04898935" w14:textId="77777777" w:rsidR="00363A4D" w:rsidRPr="001A0487" w:rsidRDefault="00363A4D" w:rsidP="00161901">
      <w:pPr>
        <w:rPr>
          <w:lang w:val="en-GB"/>
        </w:rPr>
      </w:pPr>
      <w:r w:rsidRPr="001A0487">
        <w:rPr>
          <w:lang w:val="en-GB"/>
        </w:rPr>
        <w:t>When teams are present, first select team and then press ‘</w:t>
      </w:r>
      <w:r w:rsidRPr="001A0487">
        <w:rPr>
          <w:b/>
          <w:lang w:val="en-GB"/>
        </w:rPr>
        <w:t>…</w:t>
      </w:r>
      <w:r w:rsidRPr="001A0487">
        <w:rPr>
          <w:lang w:val="en-GB"/>
        </w:rPr>
        <w:t>’ marks (fig. 41) for searching and selecting the shooter from the list of names of the team selected (fig. 43).</w:t>
      </w:r>
    </w:p>
    <w:p w14:paraId="2B61744C" w14:textId="77777777" w:rsidR="00363A4D" w:rsidRPr="001A0487" w:rsidRDefault="00363A4D" w:rsidP="00161901">
      <w:pPr>
        <w:rPr>
          <w:lang w:val="en-GB"/>
        </w:rPr>
      </w:pPr>
      <w:r w:rsidRPr="001A0487">
        <w:rPr>
          <w:lang w:val="en-GB"/>
        </w:rPr>
        <w:t>Press ‘Name list editor’ button to add and manage shooter names and teams.</w:t>
      </w:r>
    </w:p>
    <w:p w14:paraId="54B74A5F" w14:textId="366C6078" w:rsidR="00363A4D" w:rsidRDefault="001159FF" w:rsidP="00AB7590">
      <w:pPr>
        <w:ind w:left="1548" w:firstLine="306"/>
      </w:pPr>
      <w:bookmarkStart w:id="672" w:name="_Toc291681980"/>
      <w:bookmarkStart w:id="673" w:name="_Toc358903277"/>
      <w:r>
        <w:rPr>
          <w:noProof/>
          <w:lang w:val="en-US"/>
        </w:rPr>
        <w:drawing>
          <wp:inline distT="0" distB="0" distL="0" distR="0" wp14:anchorId="222EE303" wp14:editId="027EF767">
            <wp:extent cx="2296130" cy="1483360"/>
            <wp:effectExtent l="0" t="0" r="9525" b="2540"/>
            <wp:docPr id="4550" name="Picture 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99405" cy="1485476"/>
                    </a:xfrm>
                    <a:prstGeom prst="rect">
                      <a:avLst/>
                    </a:prstGeom>
                    <a:noFill/>
                    <a:ln>
                      <a:noFill/>
                    </a:ln>
                  </pic:spPr>
                </pic:pic>
              </a:graphicData>
            </a:graphic>
          </wp:inline>
        </w:drawing>
      </w:r>
    </w:p>
    <w:p w14:paraId="16ACF249" w14:textId="14651656" w:rsidR="00363A4D" w:rsidRPr="00671B9C" w:rsidRDefault="00363A4D" w:rsidP="00671B9C">
      <w:pPr>
        <w:rPr>
          <w:lang w:val="en-GB"/>
        </w:rPr>
      </w:pPr>
      <w:r w:rsidRPr="001A0487">
        <w:t>Name List Editor</w:t>
      </w:r>
      <w:bookmarkEnd w:id="672"/>
      <w:bookmarkEnd w:id="673"/>
      <w:r w:rsidR="00671B9C">
        <w:rPr>
          <w:sz w:val="12"/>
          <w:szCs w:val="12"/>
        </w:rPr>
        <w:t xml:space="preserve">(Figure </w:t>
      </w:r>
      <w:r w:rsidR="00B012DA">
        <w:rPr>
          <w:sz w:val="12"/>
          <w:szCs w:val="12"/>
        </w:rPr>
        <w:t>3</w:t>
      </w:r>
      <w:r w:rsidR="00671B9C">
        <w:rPr>
          <w:sz w:val="12"/>
          <w:szCs w:val="12"/>
        </w:rPr>
        <w:t>.3</w:t>
      </w:r>
      <w:r w:rsidR="00B012DA">
        <w:rPr>
          <w:sz w:val="12"/>
          <w:szCs w:val="12"/>
        </w:rPr>
        <w:t>1</w:t>
      </w:r>
      <w:r w:rsidR="00671B9C">
        <w:rPr>
          <w:sz w:val="12"/>
          <w:szCs w:val="12"/>
        </w:rPr>
        <w:t>)</w:t>
      </w:r>
    </w:p>
    <w:p w14:paraId="03D790D9" w14:textId="370C3F90" w:rsidR="00363A4D" w:rsidRPr="001A0487" w:rsidRDefault="00363A4D" w:rsidP="00161901">
      <w:pPr>
        <w:rPr>
          <w:lang w:val="en-GB"/>
        </w:rPr>
      </w:pPr>
      <w:r w:rsidRPr="001A0487">
        <w:rPr>
          <w:lang w:val="en-GB"/>
        </w:rPr>
        <w:t xml:space="preserve">In </w:t>
      </w:r>
      <w:r>
        <w:rPr>
          <w:lang w:val="en-GB"/>
        </w:rPr>
        <w:t>the</w:t>
      </w:r>
      <w:r w:rsidRPr="001A0487">
        <w:rPr>
          <w:lang w:val="en-GB"/>
        </w:rPr>
        <w:t xml:space="preserve"> case </w:t>
      </w:r>
      <w:r>
        <w:rPr>
          <w:lang w:val="en-GB"/>
        </w:rPr>
        <w:t>of</w:t>
      </w:r>
      <w:r w:rsidRPr="001A0487">
        <w:rPr>
          <w:lang w:val="en-GB"/>
        </w:rPr>
        <w:t xml:space="preserve"> large teams the list of the </w:t>
      </w:r>
      <w:proofErr w:type="gramStart"/>
      <w:r w:rsidRPr="001A0487">
        <w:rPr>
          <w:lang w:val="en-GB"/>
        </w:rPr>
        <w:t>teams</w:t>
      </w:r>
      <w:proofErr w:type="gramEnd"/>
      <w:r w:rsidRPr="001A0487">
        <w:rPr>
          <w:lang w:val="en-GB"/>
        </w:rPr>
        <w:t xml:space="preserve"> shooter names can easily. To find a shooter from the list </w:t>
      </w:r>
      <w:r>
        <w:rPr>
          <w:lang w:val="en-GB"/>
        </w:rPr>
        <w:t>type</w:t>
      </w:r>
      <w:r w:rsidR="00FC7A9C">
        <w:rPr>
          <w:lang w:val="en-GB"/>
        </w:rPr>
        <w:t xml:space="preserve"> </w:t>
      </w:r>
      <w:r w:rsidRPr="001A0487">
        <w:rPr>
          <w:lang w:val="en-GB"/>
        </w:rPr>
        <w:t xml:space="preserve">some letters into the </w:t>
      </w:r>
      <w:r w:rsidRPr="001A0487">
        <w:rPr>
          <w:b/>
          <w:lang w:val="en-GB"/>
        </w:rPr>
        <w:t>‘Search’</w:t>
      </w:r>
      <w:r w:rsidRPr="001A0487">
        <w:rPr>
          <w:lang w:val="en-GB"/>
        </w:rPr>
        <w:t xml:space="preserve"> field. Shooters whose </w:t>
      </w:r>
      <w:r w:rsidR="00937AB9" w:rsidRPr="001A0487">
        <w:rPr>
          <w:lang w:val="en-GB"/>
        </w:rPr>
        <w:t>name matches</w:t>
      </w:r>
      <w:r w:rsidRPr="001A0487">
        <w:rPr>
          <w:lang w:val="en-GB"/>
        </w:rPr>
        <w:t xml:space="preserve"> the letters are displayed in the </w:t>
      </w:r>
      <w:r w:rsidRPr="001A0487">
        <w:rPr>
          <w:lang w:val="en-GB"/>
        </w:rPr>
        <w:lastRenderedPageBreak/>
        <w:t xml:space="preserve">list of the </w:t>
      </w:r>
      <w:proofErr w:type="gramStart"/>
      <w:r w:rsidRPr="001A0487">
        <w:rPr>
          <w:lang w:val="en-GB"/>
        </w:rPr>
        <w:t>teams</w:t>
      </w:r>
      <w:proofErr w:type="gramEnd"/>
      <w:r w:rsidRPr="001A0487">
        <w:rPr>
          <w:lang w:val="en-GB"/>
        </w:rPr>
        <w:t xml:space="preserve"> shooters below. </w:t>
      </w:r>
      <w:r>
        <w:rPr>
          <w:lang w:val="en-GB"/>
        </w:rPr>
        <w:t xml:space="preserve">Select the </w:t>
      </w:r>
      <w:r w:rsidRPr="001A0487">
        <w:rPr>
          <w:lang w:val="en-GB"/>
        </w:rPr>
        <w:t xml:space="preserve">shooter name and press apply button to copy the name selected to the shooters and sessions </w:t>
      </w:r>
      <w:r>
        <w:rPr>
          <w:lang w:val="en-GB"/>
        </w:rPr>
        <w:t>window</w:t>
      </w:r>
      <w:r w:rsidRPr="001A0487">
        <w:rPr>
          <w:lang w:val="en-GB"/>
        </w:rPr>
        <w:t xml:space="preserve">. </w:t>
      </w:r>
    </w:p>
    <w:p w14:paraId="7FDC7C64" w14:textId="62696055" w:rsidR="00363A4D" w:rsidRPr="001A0487" w:rsidRDefault="002E5C1F" w:rsidP="00161901">
      <w:pPr>
        <w:rPr>
          <w:lang w:val="en-GB"/>
        </w:rPr>
      </w:pPr>
      <w:r>
        <w:rPr>
          <w:noProof/>
          <w:lang w:val="en-US"/>
        </w:rPr>
        <w:drawing>
          <wp:anchor distT="0" distB="0" distL="114300" distR="114300" simplePos="0" relativeHeight="251667456" behindDoc="1" locked="0" layoutInCell="1" allowOverlap="1" wp14:anchorId="62411F4D" wp14:editId="3599A55B">
            <wp:simplePos x="0" y="0"/>
            <wp:positionH relativeFrom="column">
              <wp:posOffset>1221740</wp:posOffset>
            </wp:positionH>
            <wp:positionV relativeFrom="paragraph">
              <wp:posOffset>41910</wp:posOffset>
            </wp:positionV>
            <wp:extent cx="1250950" cy="1358900"/>
            <wp:effectExtent l="0" t="0" r="0" b="12700"/>
            <wp:wrapNone/>
            <wp:docPr id="4739"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50950" cy="1358900"/>
                    </a:xfrm>
                    <a:prstGeom prst="rect">
                      <a:avLst/>
                    </a:prstGeom>
                    <a:noFill/>
                  </pic:spPr>
                </pic:pic>
              </a:graphicData>
            </a:graphic>
            <wp14:sizeRelH relativeFrom="page">
              <wp14:pctWidth>0</wp14:pctWidth>
            </wp14:sizeRelH>
            <wp14:sizeRelV relativeFrom="page">
              <wp14:pctHeight>0</wp14:pctHeight>
            </wp14:sizeRelV>
          </wp:anchor>
        </w:drawing>
      </w:r>
    </w:p>
    <w:p w14:paraId="489D04EF" w14:textId="77777777" w:rsidR="00363A4D" w:rsidRPr="001A0487" w:rsidRDefault="00363A4D" w:rsidP="00161901">
      <w:pPr>
        <w:rPr>
          <w:lang w:val="en-GB"/>
        </w:rPr>
      </w:pPr>
    </w:p>
    <w:p w14:paraId="4AD3215C" w14:textId="77777777" w:rsidR="00363A4D" w:rsidRPr="001A0487" w:rsidRDefault="00363A4D" w:rsidP="00161901">
      <w:pPr>
        <w:rPr>
          <w:lang w:val="en-GB"/>
        </w:rPr>
      </w:pPr>
    </w:p>
    <w:p w14:paraId="20B3ACC7" w14:textId="77777777" w:rsidR="00363A4D" w:rsidRPr="001A0487" w:rsidRDefault="00363A4D" w:rsidP="00161901">
      <w:pPr>
        <w:rPr>
          <w:lang w:val="en-GB"/>
        </w:rPr>
      </w:pPr>
    </w:p>
    <w:p w14:paraId="27F8066B" w14:textId="77777777" w:rsidR="00363A4D" w:rsidRPr="001A0487" w:rsidRDefault="00363A4D" w:rsidP="00161901">
      <w:pPr>
        <w:rPr>
          <w:lang w:val="en-GB"/>
        </w:rPr>
      </w:pPr>
    </w:p>
    <w:p w14:paraId="711AEC38" w14:textId="77777777" w:rsidR="00363A4D" w:rsidRDefault="00363A4D" w:rsidP="00161901">
      <w:bookmarkStart w:id="674" w:name="_Toc291681981"/>
      <w:bookmarkStart w:id="675" w:name="_Toc358903278"/>
    </w:p>
    <w:p w14:paraId="30E506C6" w14:textId="77777777" w:rsidR="00363A4D" w:rsidRDefault="00363A4D" w:rsidP="00161901"/>
    <w:p w14:paraId="5D419918" w14:textId="4E00CC44" w:rsidR="00363A4D" w:rsidRPr="00671B9C" w:rsidRDefault="00363A4D" w:rsidP="00671B9C">
      <w:pPr>
        <w:rPr>
          <w:lang w:val="en-GB"/>
        </w:rPr>
      </w:pPr>
      <w:r w:rsidRPr="001A0487">
        <w:t xml:space="preserve">Search shooter </w:t>
      </w:r>
      <w:bookmarkEnd w:id="674"/>
      <w:bookmarkEnd w:id="675"/>
      <w:r>
        <w:t>window</w:t>
      </w:r>
      <w:r w:rsidR="00671B9C">
        <w:rPr>
          <w:sz w:val="12"/>
          <w:szCs w:val="12"/>
        </w:rPr>
        <w:t xml:space="preserve">(Figure </w:t>
      </w:r>
      <w:r w:rsidR="00B012DA">
        <w:rPr>
          <w:sz w:val="12"/>
          <w:szCs w:val="12"/>
        </w:rPr>
        <w:t>3.32</w:t>
      </w:r>
      <w:r w:rsidR="00671B9C">
        <w:rPr>
          <w:sz w:val="12"/>
          <w:szCs w:val="12"/>
        </w:rPr>
        <w:t>)</w:t>
      </w:r>
    </w:p>
    <w:p w14:paraId="389B0C47" w14:textId="77777777" w:rsidR="00363A4D" w:rsidRPr="001A0487" w:rsidRDefault="00363A4D" w:rsidP="00161901">
      <w:pPr>
        <w:pStyle w:val="Heading3"/>
        <w:rPr>
          <w:lang w:val="en-GB"/>
        </w:rPr>
      </w:pPr>
      <w:bookmarkStart w:id="676" w:name="_Toc358903279"/>
      <w:r>
        <w:rPr>
          <w:lang w:val="en-GB"/>
        </w:rPr>
        <w:t xml:space="preserve">                      </w:t>
      </w:r>
      <w:r w:rsidRPr="001A0487">
        <w:rPr>
          <w:lang w:val="en-GB"/>
        </w:rPr>
        <w:t>3.5.3 Open previous session</w:t>
      </w:r>
      <w:bookmarkEnd w:id="676"/>
    </w:p>
    <w:p w14:paraId="2F32E27A" w14:textId="0EBC07EE" w:rsidR="00363A4D" w:rsidRPr="001A0487" w:rsidRDefault="007C2C27" w:rsidP="00161901">
      <w:pPr>
        <w:rPr>
          <w:lang w:val="en-GB"/>
        </w:rPr>
      </w:pPr>
      <w:r>
        <w:rPr>
          <w:noProof/>
          <w:lang w:val="en-US"/>
        </w:rPr>
        <w:drawing>
          <wp:inline distT="0" distB="0" distL="0" distR="0" wp14:anchorId="2D5B4327" wp14:editId="51E0B9CA">
            <wp:extent cx="4796297" cy="2153920"/>
            <wp:effectExtent l="0" t="0" r="4445" b="0"/>
            <wp:docPr id="4556" name="Picture 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96297" cy="2153920"/>
                    </a:xfrm>
                    <a:prstGeom prst="rect">
                      <a:avLst/>
                    </a:prstGeom>
                    <a:noFill/>
                    <a:ln>
                      <a:noFill/>
                    </a:ln>
                  </pic:spPr>
                </pic:pic>
              </a:graphicData>
            </a:graphic>
          </wp:inline>
        </w:drawing>
      </w:r>
    </w:p>
    <w:p w14:paraId="4E271E43" w14:textId="77777777" w:rsidR="00363A4D" w:rsidRDefault="00363A4D" w:rsidP="00161901">
      <w:pPr>
        <w:ind w:left="0"/>
        <w:rPr>
          <w:lang w:val="en-GB"/>
        </w:rPr>
      </w:pPr>
      <w:bookmarkStart w:id="677" w:name="_Toc254087896"/>
      <w:bookmarkStart w:id="678" w:name="_Toc254092786"/>
      <w:bookmarkStart w:id="679" w:name="_Toc254092955"/>
      <w:bookmarkStart w:id="680" w:name="_Toc255396582"/>
      <w:bookmarkStart w:id="681" w:name="_Toc255396837"/>
      <w:bookmarkStart w:id="682" w:name="_Toc255473728"/>
      <w:bookmarkStart w:id="683" w:name="_Toc255547150"/>
      <w:bookmarkStart w:id="684" w:name="_Toc255548622"/>
      <w:bookmarkStart w:id="685" w:name="_Toc260314088"/>
      <w:bookmarkStart w:id="686" w:name="_Toc260924979"/>
      <w:bookmarkStart w:id="687" w:name="_Toc269302518"/>
      <w:bookmarkStart w:id="688" w:name="_Toc280264685"/>
      <w:bookmarkStart w:id="689" w:name="_Toc280264783"/>
      <w:bookmarkStart w:id="690" w:name="_Toc282685170"/>
      <w:bookmarkStart w:id="691" w:name="_Toc291681983"/>
      <w:bookmarkStart w:id="692" w:name="_Toc358903280"/>
      <w:bookmarkStart w:id="693" w:name="_Toc251226232"/>
    </w:p>
    <w:p w14:paraId="4DC0D62B" w14:textId="50615B37" w:rsidR="00363A4D" w:rsidRPr="007C2C27" w:rsidRDefault="00363A4D" w:rsidP="007C2C27">
      <w:pPr>
        <w:rPr>
          <w:lang w:val="en-GB"/>
        </w:rPr>
      </w:pPr>
      <w:r w:rsidRPr="001A0487">
        <w:t xml:space="preserve">Open session </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t>window</w:t>
      </w:r>
      <w:r w:rsidR="007C2C27">
        <w:rPr>
          <w:sz w:val="12"/>
          <w:szCs w:val="12"/>
        </w:rPr>
        <w:t xml:space="preserve">(Figure </w:t>
      </w:r>
      <w:r w:rsidR="00B012DA">
        <w:rPr>
          <w:sz w:val="12"/>
          <w:szCs w:val="12"/>
        </w:rPr>
        <w:t>3.33</w:t>
      </w:r>
      <w:r w:rsidR="00A2095A">
        <w:rPr>
          <w:sz w:val="12"/>
          <w:szCs w:val="12"/>
        </w:rPr>
        <w:t>)</w:t>
      </w:r>
    </w:p>
    <w:p w14:paraId="79E503B0" w14:textId="77777777" w:rsidR="00363A4D" w:rsidRPr="001A0487" w:rsidRDefault="00363A4D" w:rsidP="00161901">
      <w:pPr>
        <w:rPr>
          <w:lang w:val="en-GB"/>
        </w:rPr>
      </w:pPr>
      <w:r w:rsidRPr="001A0487">
        <w:rPr>
          <w:lang w:val="en-GB"/>
        </w:rPr>
        <w:t>First select desired training session from the list of available sessions and then press ‘</w:t>
      </w:r>
      <w:r w:rsidRPr="001A0487">
        <w:rPr>
          <w:rFonts w:cs="Arial"/>
          <w:sz w:val="20"/>
          <w:lang w:val="en-GB"/>
        </w:rPr>
        <w:t>√</w:t>
      </w:r>
      <w:r w:rsidRPr="001A0487">
        <w:rPr>
          <w:b/>
          <w:lang w:val="en-GB"/>
        </w:rPr>
        <w:t>’</w:t>
      </w:r>
      <w:r w:rsidRPr="001A0487">
        <w:rPr>
          <w:lang w:val="en-GB"/>
        </w:rPr>
        <w:t xml:space="preserve"> button. If desired session is not on the list then press search button to browse other folders. </w:t>
      </w:r>
    </w:p>
    <w:p w14:paraId="61CB6F7F" w14:textId="3A9AA0D0" w:rsidR="00363A4D" w:rsidRDefault="00363A4D" w:rsidP="00161901">
      <w:pPr>
        <w:pStyle w:val="Heading3"/>
        <w:rPr>
          <w:lang w:val="en-GB"/>
        </w:rPr>
      </w:pPr>
      <w:bookmarkStart w:id="694" w:name="_Toc358903281"/>
      <w:r>
        <w:rPr>
          <w:lang w:val="en-GB"/>
        </w:rPr>
        <w:lastRenderedPageBreak/>
        <w:t xml:space="preserve">                     </w:t>
      </w:r>
      <w:r w:rsidR="00C03419">
        <w:rPr>
          <w:lang w:val="en-GB"/>
        </w:rPr>
        <w:t xml:space="preserve">      </w:t>
      </w:r>
      <w:r>
        <w:rPr>
          <w:lang w:val="en-GB"/>
        </w:rPr>
        <w:t xml:space="preserve"> </w:t>
      </w:r>
      <w:r w:rsidRPr="001A0487">
        <w:rPr>
          <w:lang w:val="en-GB"/>
        </w:rPr>
        <w:t>3.5.4 Application settings</w:t>
      </w:r>
      <w:bookmarkEnd w:id="694"/>
    </w:p>
    <w:p w14:paraId="54813F04" w14:textId="07221081" w:rsidR="00363A4D" w:rsidRPr="00F81C6F" w:rsidRDefault="002E5C1F" w:rsidP="00161901">
      <w:pPr>
        <w:rPr>
          <w:lang w:val="en-GB"/>
        </w:rPr>
      </w:pPr>
      <w:r>
        <w:rPr>
          <w:noProof/>
          <w:lang w:val="en-US"/>
        </w:rPr>
        <w:drawing>
          <wp:inline distT="0" distB="0" distL="0" distR="0" wp14:anchorId="6D22BB32" wp14:editId="00B0510D">
            <wp:extent cx="5181600" cy="2260600"/>
            <wp:effectExtent l="0" t="0" r="0" b="0"/>
            <wp:docPr id="6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81600" cy="2260600"/>
                    </a:xfrm>
                    <a:prstGeom prst="rect">
                      <a:avLst/>
                    </a:prstGeom>
                    <a:noFill/>
                    <a:ln>
                      <a:noFill/>
                    </a:ln>
                  </pic:spPr>
                </pic:pic>
              </a:graphicData>
            </a:graphic>
          </wp:inline>
        </w:drawing>
      </w:r>
    </w:p>
    <w:p w14:paraId="7D5B5B29" w14:textId="0FE891BC" w:rsidR="00363A4D" w:rsidRPr="001A0487" w:rsidRDefault="00363A4D" w:rsidP="00161901">
      <w:bookmarkStart w:id="695" w:name="_Toc280264687"/>
      <w:bookmarkStart w:id="696" w:name="_Toc280264785"/>
      <w:bookmarkStart w:id="697" w:name="_Toc282685172"/>
      <w:bookmarkStart w:id="698" w:name="_Toc291681985"/>
      <w:bookmarkStart w:id="699" w:name="_Toc358903282"/>
      <w:r>
        <w:t xml:space="preserve"> </w:t>
      </w:r>
      <w:r>
        <w:tab/>
      </w:r>
      <w:r>
        <w:tab/>
      </w:r>
      <w:r w:rsidRPr="001A0487">
        <w:t xml:space="preserve">Application settings </w:t>
      </w:r>
      <w:bookmarkEnd w:id="695"/>
      <w:bookmarkEnd w:id="696"/>
      <w:bookmarkEnd w:id="697"/>
      <w:bookmarkEnd w:id="698"/>
      <w:bookmarkEnd w:id="699"/>
      <w:r>
        <w:t>window</w:t>
      </w:r>
      <w:r w:rsidR="00264CF4">
        <w:rPr>
          <w:sz w:val="12"/>
          <w:szCs w:val="12"/>
        </w:rPr>
        <w:t xml:space="preserve">(Figure </w:t>
      </w:r>
      <w:r w:rsidR="00B012DA">
        <w:rPr>
          <w:sz w:val="12"/>
          <w:szCs w:val="12"/>
        </w:rPr>
        <w:t>3.34</w:t>
      </w:r>
      <w:r w:rsidR="00264CF4">
        <w:rPr>
          <w:sz w:val="12"/>
          <w:szCs w:val="12"/>
        </w:rPr>
        <w:t>)</w:t>
      </w:r>
    </w:p>
    <w:p w14:paraId="34C52483" w14:textId="77777777" w:rsidR="00363A4D" w:rsidRPr="001A0487" w:rsidRDefault="00363A4D" w:rsidP="00161901">
      <w:pPr>
        <w:rPr>
          <w:lang w:val="en-GB"/>
        </w:rPr>
      </w:pPr>
      <w:r w:rsidRPr="001A0487">
        <w:rPr>
          <w:lang w:val="en-GB"/>
        </w:rPr>
        <w:t>Application user interface language can be changed by pressing ‘</w:t>
      </w:r>
      <w:r w:rsidRPr="001A0487">
        <w:rPr>
          <w:b/>
          <w:lang w:val="en-GB"/>
        </w:rPr>
        <w:t>Language</w:t>
      </w:r>
      <w:r w:rsidRPr="001A0487">
        <w:rPr>
          <w:lang w:val="en-GB"/>
        </w:rPr>
        <w:t>’ –button. Desired language is selected from the list of available language files. Each language file can be edited using any available text file editor, such as standard Windows Notepad. After selecting language, press ‘</w:t>
      </w:r>
      <w:r w:rsidRPr="001A0487">
        <w:rPr>
          <w:b/>
          <w:lang w:val="en-GB"/>
        </w:rPr>
        <w:t>OK</w:t>
      </w:r>
      <w:r w:rsidRPr="001A0487">
        <w:rPr>
          <w:lang w:val="en-GB"/>
        </w:rPr>
        <w:t xml:space="preserve">’ and restart the application. </w:t>
      </w:r>
    </w:p>
    <w:p w14:paraId="0A168FBB" w14:textId="42A69AF2" w:rsidR="00363A4D" w:rsidRPr="001A0487" w:rsidRDefault="00363A4D" w:rsidP="00161901">
      <w:pPr>
        <w:rPr>
          <w:lang w:val="en-GB"/>
        </w:rPr>
      </w:pPr>
      <w:r w:rsidRPr="001A0487">
        <w:rPr>
          <w:lang w:val="en-GB"/>
        </w:rPr>
        <w:t xml:space="preserve">For instructor and network use there is some advanced settings available. Advanced settings can (temporarily) be used by double clicking the following icon in the Application Settings </w:t>
      </w:r>
      <w:r>
        <w:rPr>
          <w:lang w:val="en-GB"/>
        </w:rPr>
        <w:t>window</w:t>
      </w:r>
      <w:r w:rsidRPr="001A0487">
        <w:rPr>
          <w:lang w:val="en-GB"/>
        </w:rPr>
        <w:t>:</w:t>
      </w:r>
    </w:p>
    <w:p w14:paraId="1E94C01E" w14:textId="6F4C5F29" w:rsidR="00363A4D" w:rsidRDefault="002E5C1F" w:rsidP="00161901">
      <w:pPr>
        <w:rPr>
          <w:lang w:val="en-GB"/>
        </w:rPr>
      </w:pPr>
      <w:r>
        <w:rPr>
          <w:noProof/>
          <w:lang w:val="en-US"/>
        </w:rPr>
        <w:drawing>
          <wp:inline distT="0" distB="0" distL="0" distR="0" wp14:anchorId="687460C7" wp14:editId="6CC9CFAD">
            <wp:extent cx="3238500" cy="361950"/>
            <wp:effectExtent l="0" t="0" r="12700" b="0"/>
            <wp:docPr id="6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38500" cy="361950"/>
                    </a:xfrm>
                    <a:prstGeom prst="rect">
                      <a:avLst/>
                    </a:prstGeom>
                    <a:noFill/>
                    <a:ln>
                      <a:noFill/>
                    </a:ln>
                  </pic:spPr>
                </pic:pic>
              </a:graphicData>
            </a:graphic>
          </wp:inline>
        </w:drawing>
      </w:r>
      <w:r w:rsidR="00363A4D" w:rsidRPr="001A0487">
        <w:rPr>
          <w:lang w:val="en-GB"/>
        </w:rPr>
        <w:t xml:space="preserve">  </w:t>
      </w:r>
      <w:r w:rsidR="00363A4D" w:rsidRPr="001A0487">
        <w:rPr>
          <w:lang w:val="en-GB"/>
        </w:rPr>
        <w:tab/>
        <w:t xml:space="preserve">   </w:t>
      </w:r>
      <w:r w:rsidR="00264CF4">
        <w:rPr>
          <w:sz w:val="12"/>
          <w:szCs w:val="12"/>
        </w:rPr>
        <w:t xml:space="preserve">(Figure </w:t>
      </w:r>
      <w:r w:rsidR="00B012DA">
        <w:rPr>
          <w:sz w:val="12"/>
          <w:szCs w:val="12"/>
        </w:rPr>
        <w:t>3.35</w:t>
      </w:r>
      <w:r w:rsidR="00264CF4">
        <w:rPr>
          <w:sz w:val="12"/>
          <w:szCs w:val="12"/>
        </w:rPr>
        <w:t>)</w:t>
      </w:r>
      <w:r w:rsidR="00363A4D" w:rsidRPr="001A0487">
        <w:rPr>
          <w:lang w:val="en-GB"/>
        </w:rPr>
        <w:t xml:space="preserve">   </w:t>
      </w:r>
    </w:p>
    <w:p w14:paraId="4B9B07CE" w14:textId="77777777" w:rsidR="00363A4D" w:rsidRDefault="00363A4D" w:rsidP="00161901">
      <w:pPr>
        <w:rPr>
          <w:b/>
          <w:noProof/>
          <w:lang w:val="en-GB"/>
        </w:rPr>
      </w:pPr>
      <w:r w:rsidRPr="001A0487">
        <w:rPr>
          <w:b/>
          <w:noProof/>
          <w:lang w:val="en-GB"/>
        </w:rPr>
        <w:t>Options</w:t>
      </w:r>
      <w:r w:rsidRPr="001A0487">
        <w:rPr>
          <w:b/>
          <w:noProof/>
          <w:lang w:val="en-GB"/>
        </w:rPr>
        <w:tab/>
      </w:r>
      <w:r w:rsidRPr="001A0487">
        <w:rPr>
          <w:b/>
          <w:noProof/>
          <w:lang w:val="en-GB"/>
        </w:rPr>
        <w:tab/>
      </w:r>
      <w:r w:rsidRPr="001A0487">
        <w:rPr>
          <w:b/>
          <w:noProof/>
          <w:lang w:val="en-GB"/>
        </w:rPr>
        <w:tab/>
        <w:t>Remarks</w:t>
      </w:r>
    </w:p>
    <w:p w14:paraId="15873990" w14:textId="77777777" w:rsidR="00363A4D" w:rsidRPr="001A0487" w:rsidRDefault="00363A4D" w:rsidP="00161901">
      <w:pPr>
        <w:rPr>
          <w:b/>
          <w:noProof/>
          <w:lang w:val="en-GB"/>
        </w:rPr>
      </w:pPr>
      <w:r>
        <w:rPr>
          <w:b/>
          <w:noProof/>
          <w:lang w:val="en-GB"/>
        </w:rPr>
        <w:t>________________________________________________</w:t>
      </w:r>
    </w:p>
    <w:p w14:paraId="7FB806FA" w14:textId="77777777" w:rsidR="00363A4D" w:rsidRPr="001A0487" w:rsidRDefault="00363A4D" w:rsidP="00161901">
      <w:pPr>
        <w:spacing w:before="0" w:after="0"/>
        <w:rPr>
          <w:noProof/>
          <w:lang w:val="en-GB"/>
        </w:rPr>
      </w:pPr>
      <w:r w:rsidRPr="001A0487">
        <w:rPr>
          <w:noProof/>
          <w:lang w:val="en-GB"/>
        </w:rPr>
        <w:t>Start devices automatically</w:t>
      </w:r>
      <w:r w:rsidRPr="001A0487">
        <w:rPr>
          <w:noProof/>
          <w:lang w:val="en-GB"/>
        </w:rPr>
        <w:tab/>
        <w:t>start measuring on startup</w:t>
      </w:r>
    </w:p>
    <w:p w14:paraId="51F09177" w14:textId="77777777" w:rsidR="00363A4D" w:rsidRDefault="00363A4D" w:rsidP="00161901">
      <w:pPr>
        <w:spacing w:before="0" w:after="0"/>
        <w:rPr>
          <w:noProof/>
          <w:lang w:val="en-GB"/>
        </w:rPr>
      </w:pPr>
      <w:r w:rsidRPr="001A0487">
        <w:rPr>
          <w:noProof/>
          <w:lang w:val="en-GB"/>
        </w:rPr>
        <w:t>Clear shots after download</w:t>
      </w:r>
      <w:r w:rsidRPr="001A0487">
        <w:rPr>
          <w:noProof/>
          <w:lang w:val="en-GB"/>
        </w:rPr>
        <w:tab/>
        <w:t>clear internal memory of the device</w:t>
      </w:r>
    </w:p>
    <w:p w14:paraId="15096AC2" w14:textId="77777777" w:rsidR="00363A4D" w:rsidRPr="001A0487" w:rsidRDefault="00363A4D" w:rsidP="00161901">
      <w:pPr>
        <w:spacing w:before="0" w:after="0"/>
        <w:rPr>
          <w:noProof/>
          <w:lang w:val="en-GB"/>
        </w:rPr>
      </w:pPr>
      <w:r>
        <w:rPr>
          <w:noProof/>
          <w:lang w:val="en-GB"/>
        </w:rPr>
        <w:t>Quick Grading</w:t>
      </w:r>
      <w:r>
        <w:rPr>
          <w:noProof/>
          <w:lang w:val="en-GB"/>
        </w:rPr>
        <w:tab/>
      </w:r>
      <w:r>
        <w:rPr>
          <w:noProof/>
          <w:lang w:val="en-GB"/>
        </w:rPr>
        <w:tab/>
      </w:r>
      <w:r w:rsidRPr="001A0487">
        <w:rPr>
          <w:noProof/>
          <w:lang w:val="en-GB"/>
        </w:rPr>
        <w:t>show/hide</w:t>
      </w:r>
      <w:r>
        <w:rPr>
          <w:noProof/>
          <w:lang w:val="en-GB"/>
        </w:rPr>
        <w:t xml:space="preserve"> quick grading &amp; summary</w:t>
      </w:r>
    </w:p>
    <w:p w14:paraId="255156DD" w14:textId="77777777" w:rsidR="00363A4D" w:rsidRPr="001A0487" w:rsidRDefault="00363A4D" w:rsidP="00161901">
      <w:pPr>
        <w:spacing w:before="0" w:after="0"/>
        <w:rPr>
          <w:noProof/>
          <w:lang w:val="en-GB"/>
        </w:rPr>
      </w:pPr>
      <w:r w:rsidRPr="001A0487">
        <w:rPr>
          <w:noProof/>
          <w:lang w:val="en-GB"/>
        </w:rPr>
        <w:t>Simplify user interface</w:t>
      </w:r>
      <w:r w:rsidRPr="001A0487">
        <w:rPr>
          <w:noProof/>
          <w:lang w:val="en-GB"/>
        </w:rPr>
        <w:tab/>
        <w:t>show/hide some toolbar buttons</w:t>
      </w:r>
    </w:p>
    <w:p w14:paraId="3C7E3394" w14:textId="77777777" w:rsidR="00363A4D" w:rsidRPr="001A0487" w:rsidRDefault="00363A4D" w:rsidP="00161901">
      <w:pPr>
        <w:spacing w:before="0" w:after="0"/>
        <w:rPr>
          <w:noProof/>
          <w:lang w:val="en-GB"/>
        </w:rPr>
      </w:pPr>
      <w:r w:rsidRPr="001A0487">
        <w:rPr>
          <w:noProof/>
          <w:lang w:val="en-GB"/>
        </w:rPr>
        <w:t>Series score after X shots</w:t>
      </w:r>
      <w:r w:rsidRPr="001A0487">
        <w:rPr>
          <w:noProof/>
          <w:lang w:val="en-GB"/>
        </w:rPr>
        <w:tab/>
        <w:t>clear target view after shots given</w:t>
      </w:r>
    </w:p>
    <w:p w14:paraId="508D7FB1" w14:textId="77777777" w:rsidR="00363A4D" w:rsidRPr="001A0487" w:rsidRDefault="00363A4D" w:rsidP="00161901">
      <w:pPr>
        <w:spacing w:before="0" w:after="0"/>
        <w:rPr>
          <w:noProof/>
          <w:lang w:val="en-GB"/>
        </w:rPr>
      </w:pPr>
      <w:r w:rsidRPr="001A0487">
        <w:rPr>
          <w:b/>
          <w:sz w:val="20"/>
          <w:lang w:val="en-GB"/>
        </w:rPr>
        <w:t>*</w:t>
      </w:r>
      <w:r w:rsidRPr="001A0487">
        <w:rPr>
          <w:noProof/>
          <w:lang w:val="en-GB"/>
        </w:rPr>
        <w:t>Send training data to network</w:t>
      </w:r>
      <w:r w:rsidRPr="001A0487">
        <w:rPr>
          <w:noProof/>
          <w:lang w:val="en-GB"/>
        </w:rPr>
        <w:tab/>
        <w:t>- see more on chapter 4.3.3</w:t>
      </w:r>
    </w:p>
    <w:p w14:paraId="5F689BB7" w14:textId="77777777" w:rsidR="00363A4D" w:rsidRPr="001A0487" w:rsidRDefault="00363A4D" w:rsidP="00161901">
      <w:pPr>
        <w:rPr>
          <w:b/>
          <w:noProof/>
          <w:lang w:val="en-GB"/>
        </w:rPr>
      </w:pPr>
    </w:p>
    <w:p w14:paraId="4B2AA355" w14:textId="77777777" w:rsidR="00363A4D" w:rsidRPr="001A0487" w:rsidRDefault="00363A4D" w:rsidP="00161901">
      <w:pPr>
        <w:rPr>
          <w:b/>
          <w:noProof/>
          <w:lang w:val="en-GB"/>
        </w:rPr>
      </w:pPr>
      <w:r w:rsidRPr="001A0487">
        <w:rPr>
          <w:b/>
          <w:noProof/>
          <w:lang w:val="en-GB"/>
        </w:rPr>
        <w:t>Quick Grading Defaults</w:t>
      </w:r>
      <w:r w:rsidRPr="001A0487">
        <w:rPr>
          <w:b/>
          <w:noProof/>
          <w:lang w:val="en-GB"/>
        </w:rPr>
        <w:tab/>
        <w:t>Remarks</w:t>
      </w:r>
    </w:p>
    <w:p w14:paraId="3DC8C447" w14:textId="77777777" w:rsidR="00363A4D" w:rsidRPr="001A0487" w:rsidRDefault="00363A4D" w:rsidP="00161901">
      <w:pPr>
        <w:spacing w:before="0" w:after="0"/>
        <w:rPr>
          <w:noProof/>
          <w:lang w:val="en-GB"/>
        </w:rPr>
      </w:pPr>
      <w:r>
        <w:rPr>
          <w:noProof/>
          <w:lang w:val="en-GB"/>
        </w:rPr>
        <w:softHyphen/>
      </w:r>
      <w:r>
        <w:rPr>
          <w:noProof/>
          <w:lang w:val="en-GB"/>
        </w:rPr>
        <w:softHyphen/>
      </w:r>
      <w:r>
        <w:rPr>
          <w:noProof/>
          <w:lang w:val="en-GB"/>
        </w:rPr>
        <w:softHyphen/>
      </w:r>
      <w:r>
        <w:rPr>
          <w:noProof/>
          <w:lang w:val="en-GB"/>
        </w:rPr>
        <w:softHyphen/>
      </w:r>
      <w:r>
        <w:rPr>
          <w:noProof/>
          <w:lang w:val="en-GB"/>
        </w:rPr>
        <w:softHyphen/>
      </w:r>
      <w:r>
        <w:rPr>
          <w:noProof/>
          <w:lang w:val="en-GB"/>
        </w:rPr>
        <w:softHyphen/>
      </w:r>
      <w:r>
        <w:rPr>
          <w:noProof/>
          <w:lang w:val="en-GB"/>
        </w:rPr>
        <w:softHyphen/>
      </w:r>
      <w:r>
        <w:rPr>
          <w:noProof/>
          <w:lang w:val="en-GB"/>
        </w:rPr>
        <w:softHyphen/>
      </w:r>
      <w:r>
        <w:rPr>
          <w:noProof/>
          <w:lang w:val="en-GB"/>
        </w:rPr>
        <w:softHyphen/>
      </w:r>
      <w:r>
        <w:rPr>
          <w:noProof/>
          <w:lang w:val="en-GB"/>
        </w:rPr>
        <w:softHyphen/>
      </w:r>
      <w:r>
        <w:rPr>
          <w:noProof/>
          <w:lang w:val="en-GB"/>
        </w:rPr>
        <w:softHyphen/>
      </w:r>
      <w:r>
        <w:rPr>
          <w:noProof/>
          <w:lang w:val="en-GB"/>
        </w:rPr>
        <w:softHyphen/>
      </w:r>
      <w:r>
        <w:rPr>
          <w:noProof/>
          <w:lang w:val="en-GB"/>
        </w:rPr>
        <w:softHyphen/>
      </w:r>
      <w:r>
        <w:rPr>
          <w:noProof/>
          <w:lang w:val="en-GB"/>
        </w:rPr>
        <w:softHyphen/>
      </w:r>
      <w:r>
        <w:rPr>
          <w:noProof/>
          <w:lang w:val="en-GB"/>
        </w:rPr>
        <w:softHyphen/>
      </w:r>
      <w:r>
        <w:rPr>
          <w:noProof/>
          <w:lang w:val="en-GB"/>
        </w:rPr>
        <w:softHyphen/>
      </w:r>
      <w:r>
        <w:rPr>
          <w:noProof/>
          <w:lang w:val="en-GB"/>
        </w:rPr>
        <w:softHyphen/>
      </w:r>
      <w:r>
        <w:rPr>
          <w:noProof/>
          <w:lang w:val="en-GB"/>
        </w:rPr>
        <w:softHyphen/>
      </w:r>
      <w:r>
        <w:rPr>
          <w:noProof/>
          <w:lang w:val="en-GB"/>
        </w:rPr>
        <w:softHyphen/>
      </w:r>
      <w:r>
        <w:rPr>
          <w:noProof/>
          <w:lang w:val="en-GB"/>
        </w:rPr>
        <w:softHyphen/>
      </w:r>
      <w:r>
        <w:rPr>
          <w:noProof/>
          <w:lang w:val="en-GB"/>
        </w:rPr>
        <w:softHyphen/>
        <w:t>_________________________________________________</w:t>
      </w:r>
    </w:p>
    <w:p w14:paraId="5A1EADCF" w14:textId="77777777" w:rsidR="00363A4D" w:rsidRPr="001A0487" w:rsidRDefault="00363A4D" w:rsidP="00161901">
      <w:pPr>
        <w:spacing w:before="0" w:after="0"/>
        <w:rPr>
          <w:noProof/>
          <w:lang w:val="en-GB"/>
        </w:rPr>
      </w:pPr>
      <w:r w:rsidRPr="001A0487">
        <w:rPr>
          <w:noProof/>
          <w:lang w:val="en-GB"/>
        </w:rPr>
        <w:t>Skill Level</w:t>
      </w:r>
      <w:r w:rsidRPr="001A0487">
        <w:rPr>
          <w:noProof/>
          <w:lang w:val="en-GB"/>
        </w:rPr>
        <w:tab/>
      </w:r>
      <w:r w:rsidRPr="001A0487">
        <w:rPr>
          <w:noProof/>
          <w:lang w:val="en-GB"/>
        </w:rPr>
        <w:tab/>
      </w:r>
      <w:r w:rsidRPr="001A0487">
        <w:rPr>
          <w:noProof/>
          <w:lang w:val="en-GB"/>
        </w:rPr>
        <w:tab/>
        <w:t>Expert, Marksman or Unqualified</w:t>
      </w:r>
    </w:p>
    <w:p w14:paraId="65FECC1E" w14:textId="77777777" w:rsidR="00363A4D" w:rsidRPr="001A0487" w:rsidRDefault="00363A4D" w:rsidP="00161901">
      <w:pPr>
        <w:spacing w:before="0" w:after="0"/>
        <w:rPr>
          <w:noProof/>
          <w:lang w:val="en-GB"/>
        </w:rPr>
      </w:pPr>
      <w:r w:rsidRPr="001A0487">
        <w:rPr>
          <w:b/>
          <w:sz w:val="20"/>
          <w:lang w:val="en-GB"/>
        </w:rPr>
        <w:t>*</w:t>
      </w:r>
      <w:r w:rsidRPr="001A0487">
        <w:rPr>
          <w:noProof/>
          <w:lang w:val="en-GB"/>
        </w:rPr>
        <w:t xml:space="preserve"> (Shooting) Position</w:t>
      </w:r>
      <w:r w:rsidRPr="001A0487">
        <w:rPr>
          <w:noProof/>
          <w:lang w:val="en-GB"/>
        </w:rPr>
        <w:tab/>
      </w:r>
      <w:r w:rsidRPr="001A0487">
        <w:rPr>
          <w:noProof/>
          <w:lang w:val="en-GB"/>
        </w:rPr>
        <w:tab/>
        <w:t>Standing, Kneeling or Prone</w:t>
      </w:r>
    </w:p>
    <w:p w14:paraId="7AE986A4" w14:textId="77777777" w:rsidR="00363A4D" w:rsidRDefault="00363A4D" w:rsidP="00161901">
      <w:pPr>
        <w:rPr>
          <w:b/>
          <w:noProof/>
          <w:lang w:val="en-GB"/>
        </w:rPr>
      </w:pPr>
      <w:r>
        <w:rPr>
          <w:b/>
          <w:noProof/>
          <w:lang w:val="en-GB"/>
        </w:rPr>
        <w:t>_________________________________________________</w:t>
      </w:r>
    </w:p>
    <w:p w14:paraId="6BDF496C" w14:textId="77777777" w:rsidR="00363A4D" w:rsidRPr="001A0487" w:rsidRDefault="00363A4D" w:rsidP="00161901">
      <w:pPr>
        <w:rPr>
          <w:b/>
          <w:noProof/>
          <w:lang w:val="en-GB"/>
        </w:rPr>
      </w:pPr>
      <w:r w:rsidRPr="001A0487">
        <w:rPr>
          <w:b/>
          <w:noProof/>
          <w:lang w:val="en-GB"/>
        </w:rPr>
        <w:t>Network Monitoring</w:t>
      </w:r>
      <w:r w:rsidRPr="001A0487">
        <w:rPr>
          <w:b/>
          <w:noProof/>
          <w:lang w:val="en-GB"/>
        </w:rPr>
        <w:tab/>
      </w:r>
      <w:r w:rsidRPr="001A0487">
        <w:rPr>
          <w:b/>
          <w:noProof/>
          <w:lang w:val="en-GB"/>
        </w:rPr>
        <w:tab/>
        <w:t>Remarks</w:t>
      </w:r>
    </w:p>
    <w:p w14:paraId="70109A36" w14:textId="77777777" w:rsidR="00363A4D" w:rsidRPr="001A0487" w:rsidRDefault="00363A4D" w:rsidP="00161901">
      <w:pPr>
        <w:spacing w:before="0" w:after="0"/>
        <w:rPr>
          <w:noProof/>
          <w:lang w:val="en-GB"/>
        </w:rPr>
      </w:pPr>
      <w:r w:rsidRPr="001A0487">
        <w:rPr>
          <w:noProof/>
          <w:lang w:val="en-GB"/>
        </w:rPr>
        <w:t>Monitor, Node, Disabled</w:t>
      </w:r>
      <w:r w:rsidRPr="001A0487">
        <w:rPr>
          <w:noProof/>
          <w:lang w:val="en-GB"/>
        </w:rPr>
        <w:tab/>
        <w:t>see more on chapter 4.3</w:t>
      </w:r>
    </w:p>
    <w:p w14:paraId="47F8EBB3" w14:textId="77777777" w:rsidR="00363A4D" w:rsidRPr="001A0487" w:rsidRDefault="00363A4D" w:rsidP="00161901">
      <w:pPr>
        <w:pStyle w:val="Heading3"/>
        <w:rPr>
          <w:lang w:val="en-GB"/>
        </w:rPr>
      </w:pPr>
      <w:bookmarkStart w:id="700" w:name="_Toc358903283"/>
      <w:r>
        <w:rPr>
          <w:lang w:val="en-GB"/>
        </w:rPr>
        <w:t xml:space="preserve">                       </w:t>
      </w:r>
      <w:r w:rsidRPr="001A0487">
        <w:rPr>
          <w:lang w:val="en-GB"/>
        </w:rPr>
        <w:t>3.5.5 Advanced settings</w:t>
      </w:r>
      <w:bookmarkEnd w:id="700"/>
      <w:r w:rsidRPr="001A0487">
        <w:rPr>
          <w:lang w:val="en-GB"/>
        </w:rPr>
        <w:t xml:space="preserve"> for instructors</w:t>
      </w:r>
    </w:p>
    <w:p w14:paraId="33770307" w14:textId="77777777" w:rsidR="00363A4D" w:rsidRPr="001A0487" w:rsidRDefault="00363A4D" w:rsidP="00161901">
      <w:pPr>
        <w:rPr>
          <w:noProof/>
          <w:lang w:val="en-GB"/>
        </w:rPr>
      </w:pPr>
      <w:r w:rsidRPr="001A0487">
        <w:rPr>
          <w:noProof/>
          <w:lang w:val="en-GB"/>
        </w:rPr>
        <w:t xml:space="preserve">Options of the silhouette target can be edited using ‘Configure Selected Item </w:t>
      </w:r>
      <w:r w:rsidRPr="001A0487">
        <w:rPr>
          <w:rFonts w:cs="Arial"/>
          <w:b/>
          <w:lang w:val="en-GB"/>
        </w:rPr>
        <w:t>►</w:t>
      </w:r>
      <w:r w:rsidRPr="001A0487">
        <w:rPr>
          <w:noProof/>
          <w:lang w:val="en-GB"/>
        </w:rPr>
        <w:t xml:space="preserve">Training Options </w:t>
      </w:r>
      <w:r w:rsidRPr="001A0487">
        <w:rPr>
          <w:rFonts w:cs="Arial"/>
          <w:b/>
          <w:lang w:val="en-GB"/>
        </w:rPr>
        <w:t>►</w:t>
      </w:r>
      <w:r w:rsidRPr="001A0487">
        <w:rPr>
          <w:noProof/>
          <w:lang w:val="en-GB"/>
        </w:rPr>
        <w:t xml:space="preserve"> </w:t>
      </w:r>
      <w:r w:rsidRPr="001A0487">
        <w:rPr>
          <w:b/>
          <w:noProof/>
          <w:lang w:val="en-GB"/>
        </w:rPr>
        <w:t>Silhouette</w:t>
      </w:r>
      <w:r w:rsidRPr="001A0487">
        <w:rPr>
          <w:noProof/>
          <w:lang w:val="en-GB"/>
        </w:rPr>
        <w:t xml:space="preserve">’ control tab. A preview of the silhouette can be seen on the left side of the control tab while </w:t>
      </w:r>
      <w:r w:rsidRPr="001A0487">
        <w:rPr>
          <w:noProof/>
          <w:lang w:val="en-GB"/>
        </w:rPr>
        <w:lastRenderedPageBreak/>
        <w:t xml:space="preserve">options are set.  </w:t>
      </w:r>
      <w:r w:rsidRPr="001A0487">
        <w:rPr>
          <w:lang w:val="en-GB"/>
        </w:rPr>
        <w:t xml:space="preserve">Use </w:t>
      </w:r>
      <w:r w:rsidRPr="001A0487">
        <w:rPr>
          <w:b/>
          <w:lang w:val="en-GB"/>
        </w:rPr>
        <w:t>Ok</w:t>
      </w:r>
      <w:r w:rsidRPr="001A0487">
        <w:rPr>
          <w:lang w:val="en-GB"/>
        </w:rPr>
        <w:t xml:space="preserve"> button to update training setup list when options are ready. </w:t>
      </w:r>
      <w:r w:rsidRPr="001A0487">
        <w:rPr>
          <w:noProof/>
          <w:lang w:val="en-GB"/>
        </w:rPr>
        <w:t>Advanced Options group includes the following settings:</w:t>
      </w:r>
    </w:p>
    <w:p w14:paraId="77BBE494" w14:textId="77777777" w:rsidR="00363A4D" w:rsidRDefault="00363A4D" w:rsidP="00161901">
      <w:pPr>
        <w:rPr>
          <w:b/>
          <w:noProof/>
          <w:lang w:val="en-GB"/>
        </w:rPr>
      </w:pPr>
      <w:r w:rsidRPr="001A0487">
        <w:rPr>
          <w:b/>
          <w:noProof/>
          <w:lang w:val="en-GB"/>
        </w:rPr>
        <w:t>Advanced option</w:t>
      </w:r>
      <w:r w:rsidRPr="001A0487">
        <w:rPr>
          <w:b/>
          <w:noProof/>
          <w:lang w:val="en-GB"/>
        </w:rPr>
        <w:tab/>
      </w:r>
      <w:r w:rsidRPr="001A0487">
        <w:rPr>
          <w:b/>
          <w:noProof/>
          <w:lang w:val="en-GB"/>
        </w:rPr>
        <w:tab/>
        <w:t>Remarks</w:t>
      </w:r>
    </w:p>
    <w:p w14:paraId="7E3CF514" w14:textId="77777777" w:rsidR="00363A4D" w:rsidRPr="001A0487" w:rsidRDefault="00363A4D" w:rsidP="00161901">
      <w:pPr>
        <w:rPr>
          <w:b/>
          <w:noProof/>
          <w:lang w:val="en-GB"/>
        </w:rPr>
      </w:pPr>
      <w:r>
        <w:rPr>
          <w:b/>
          <w:noProof/>
          <w:lang w:val="en-GB"/>
        </w:rPr>
        <w:t>________________________________________________</w:t>
      </w:r>
    </w:p>
    <w:p w14:paraId="0392EF17" w14:textId="4D2AA72C" w:rsidR="00363A4D" w:rsidRPr="001A0487" w:rsidRDefault="002C503F" w:rsidP="00161901">
      <w:pPr>
        <w:spacing w:before="0" w:after="0"/>
        <w:rPr>
          <w:noProof/>
          <w:lang w:val="en-GB"/>
        </w:rPr>
      </w:pPr>
      <w:r>
        <w:rPr>
          <w:noProof/>
          <w:lang w:val="en-GB"/>
        </w:rPr>
        <w:tab/>
      </w:r>
      <w:r w:rsidR="00363A4D" w:rsidRPr="001A0487">
        <w:rPr>
          <w:noProof/>
          <w:lang w:val="en-GB"/>
        </w:rPr>
        <w:t>Experts’s Display</w:t>
      </w:r>
      <w:r w:rsidR="00363A4D" w:rsidRPr="001A0487">
        <w:rPr>
          <w:noProof/>
          <w:lang w:val="en-GB"/>
        </w:rPr>
        <w:tab/>
      </w:r>
      <w:r w:rsidR="00363A4D" w:rsidRPr="001A0487">
        <w:rPr>
          <w:noProof/>
          <w:lang w:val="en-GB"/>
        </w:rPr>
        <w:tab/>
        <w:t>view hit/miss on device display</w:t>
      </w:r>
    </w:p>
    <w:p w14:paraId="36EAEB58" w14:textId="785C188D" w:rsidR="00363A4D" w:rsidRPr="001A0487" w:rsidRDefault="002C503F" w:rsidP="00161901">
      <w:pPr>
        <w:spacing w:before="0" w:after="0"/>
        <w:rPr>
          <w:noProof/>
          <w:lang w:val="en-GB"/>
        </w:rPr>
      </w:pPr>
      <w:r>
        <w:rPr>
          <w:noProof/>
          <w:lang w:val="en-GB"/>
        </w:rPr>
        <w:tab/>
      </w:r>
      <w:r w:rsidR="00363A4D" w:rsidRPr="001A0487">
        <w:rPr>
          <w:noProof/>
          <w:lang w:val="en-GB"/>
        </w:rPr>
        <w:t>Play Sound On Hit</w:t>
      </w:r>
      <w:r w:rsidR="00363A4D" w:rsidRPr="001A0487">
        <w:rPr>
          <w:noProof/>
          <w:lang w:val="en-GB"/>
        </w:rPr>
        <w:tab/>
      </w:r>
      <w:r w:rsidR="00363A4D" w:rsidRPr="001A0487">
        <w:rPr>
          <w:noProof/>
          <w:lang w:val="en-GB"/>
        </w:rPr>
        <w:tab/>
        <w:t>Internal buzzer on/off</w:t>
      </w:r>
    </w:p>
    <w:p w14:paraId="6D536C54" w14:textId="0026C3B3" w:rsidR="00363A4D" w:rsidRPr="001A0487" w:rsidRDefault="002C503F" w:rsidP="00161901">
      <w:pPr>
        <w:spacing w:before="0" w:after="0"/>
        <w:rPr>
          <w:noProof/>
          <w:lang w:val="en-GB"/>
        </w:rPr>
      </w:pPr>
      <w:r>
        <w:rPr>
          <w:noProof/>
          <w:lang w:val="en-GB"/>
        </w:rPr>
        <w:tab/>
      </w:r>
      <w:r w:rsidR="00363A4D" w:rsidRPr="001A0487">
        <w:rPr>
          <w:noProof/>
          <w:lang w:val="en-GB"/>
        </w:rPr>
        <w:t>Automatic Sleep/Wakeup</w:t>
      </w:r>
      <w:r w:rsidR="00363A4D" w:rsidRPr="001A0487">
        <w:rPr>
          <w:noProof/>
          <w:lang w:val="en-GB"/>
        </w:rPr>
        <w:tab/>
        <w:t>use sleep mode or be ready alltime</w:t>
      </w:r>
    </w:p>
    <w:p w14:paraId="346FB8CB" w14:textId="6A2E61D9" w:rsidR="00363A4D" w:rsidRPr="001A0487" w:rsidRDefault="002C503F" w:rsidP="00161901">
      <w:pPr>
        <w:spacing w:before="0" w:after="0"/>
        <w:rPr>
          <w:noProof/>
          <w:lang w:val="en-GB"/>
        </w:rPr>
      </w:pPr>
      <w:r>
        <w:rPr>
          <w:noProof/>
          <w:lang w:val="en-GB"/>
        </w:rPr>
        <w:tab/>
      </w:r>
      <w:r w:rsidR="00363A4D" w:rsidRPr="001A0487">
        <w:rPr>
          <w:noProof/>
          <w:lang w:val="en-GB"/>
        </w:rPr>
        <w:t xml:space="preserve"> Sleep Timeout</w:t>
      </w:r>
      <w:r w:rsidR="00363A4D" w:rsidRPr="001A0487">
        <w:rPr>
          <w:noProof/>
          <w:lang w:val="en-GB"/>
        </w:rPr>
        <w:tab/>
      </w:r>
      <w:r w:rsidR="00363A4D" w:rsidRPr="001A0487">
        <w:rPr>
          <w:noProof/>
          <w:lang w:val="en-GB"/>
        </w:rPr>
        <w:tab/>
        <w:t xml:space="preserve">delay time before going to sleep (s) </w:t>
      </w:r>
    </w:p>
    <w:p w14:paraId="3D111B56" w14:textId="106CA80A" w:rsidR="00363A4D" w:rsidRPr="001A0487" w:rsidRDefault="00363A4D" w:rsidP="00161901">
      <w:pPr>
        <w:spacing w:before="0" w:after="0"/>
        <w:rPr>
          <w:noProof/>
          <w:lang w:val="en-GB"/>
        </w:rPr>
      </w:pPr>
      <w:r w:rsidRPr="001A0487">
        <w:rPr>
          <w:noProof/>
          <w:lang w:val="en-GB"/>
        </w:rPr>
        <w:t xml:space="preserve"> </w:t>
      </w:r>
      <w:r w:rsidR="002C503F">
        <w:rPr>
          <w:noProof/>
          <w:lang w:val="en-GB"/>
        </w:rPr>
        <w:tab/>
      </w:r>
      <w:r w:rsidRPr="001A0487">
        <w:rPr>
          <w:noProof/>
          <w:lang w:val="en-GB"/>
        </w:rPr>
        <w:t>Sleep Angle</w:t>
      </w:r>
      <w:r w:rsidRPr="001A0487">
        <w:rPr>
          <w:noProof/>
          <w:lang w:val="en-GB"/>
        </w:rPr>
        <w:tab/>
      </w:r>
      <w:r w:rsidRPr="001A0487">
        <w:rPr>
          <w:noProof/>
          <w:lang w:val="en-GB"/>
        </w:rPr>
        <w:tab/>
        <w:t>angle limit for sleep mode (</w:t>
      </w:r>
      <w:r w:rsidRPr="001A0487">
        <w:rPr>
          <w:rFonts w:cs="Arial"/>
          <w:noProof/>
          <w:lang w:val="en-GB"/>
        </w:rPr>
        <w:t>º</w:t>
      </w:r>
      <w:r>
        <w:rPr>
          <w:noProof/>
          <w:lang w:val="en-GB"/>
        </w:rPr>
        <w:t>)</w:t>
      </w:r>
    </w:p>
    <w:p w14:paraId="5452990B" w14:textId="7BFD9C7A" w:rsidR="00363A4D" w:rsidRDefault="002C503F" w:rsidP="00161901">
      <w:bookmarkStart w:id="701" w:name="_Toc358903284"/>
      <w:r>
        <w:tab/>
      </w:r>
      <w:r w:rsidR="002E5C1F">
        <w:rPr>
          <w:noProof/>
          <w:lang w:val="en-US"/>
        </w:rPr>
        <w:drawing>
          <wp:inline distT="0" distB="0" distL="0" distR="0" wp14:anchorId="53B1969F" wp14:editId="6D257349">
            <wp:extent cx="1790700" cy="1447800"/>
            <wp:effectExtent l="0" t="0" r="12700" b="0"/>
            <wp:docPr id="6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p w14:paraId="7FC61CEC" w14:textId="6BD978A4" w:rsidR="00363A4D" w:rsidRPr="001A0487" w:rsidRDefault="002C503F" w:rsidP="00161901">
      <w:r>
        <w:tab/>
      </w:r>
      <w:r w:rsidR="00363A4D" w:rsidRPr="001A0487">
        <w:t>Gen</w:t>
      </w:r>
      <w:r w:rsidR="00363A4D">
        <w:t>e</w:t>
      </w:r>
      <w:r w:rsidR="00363A4D" w:rsidRPr="001A0487">
        <w:t>ral Advanced Options for silhouettes</w:t>
      </w:r>
      <w:bookmarkEnd w:id="701"/>
      <w:r w:rsidR="00264CF4">
        <w:rPr>
          <w:sz w:val="12"/>
          <w:szCs w:val="12"/>
        </w:rPr>
        <w:t xml:space="preserve">(Figure </w:t>
      </w:r>
      <w:r w:rsidR="00B012DA">
        <w:rPr>
          <w:sz w:val="12"/>
          <w:szCs w:val="12"/>
        </w:rPr>
        <w:t>3.36</w:t>
      </w:r>
      <w:r w:rsidR="00264CF4">
        <w:rPr>
          <w:sz w:val="12"/>
          <w:szCs w:val="12"/>
        </w:rPr>
        <w:t>)</w:t>
      </w:r>
    </w:p>
    <w:p w14:paraId="6E509972" w14:textId="3161E69E" w:rsidR="00363A4D" w:rsidRPr="001A0487" w:rsidRDefault="002C503F" w:rsidP="00161901">
      <w:pPr>
        <w:rPr>
          <w:lang w:val="en-GB"/>
        </w:rPr>
      </w:pPr>
      <w:r>
        <w:rPr>
          <w:lang w:val="en-GB"/>
        </w:rPr>
        <w:tab/>
      </w:r>
      <w:r w:rsidR="00363A4D" w:rsidRPr="001A0487">
        <w:rPr>
          <w:lang w:val="en-GB"/>
        </w:rPr>
        <w:t xml:space="preserve">The buttons on the bottom of training options </w:t>
      </w:r>
      <w:r w:rsidR="00363A4D">
        <w:rPr>
          <w:lang w:val="en-GB"/>
        </w:rPr>
        <w:t>window</w:t>
      </w:r>
      <w:r w:rsidR="00363A4D" w:rsidRPr="001A0487">
        <w:rPr>
          <w:lang w:val="en-GB"/>
        </w:rPr>
        <w:t xml:space="preserve"> are common for all </w:t>
      </w:r>
      <w:r w:rsidR="00363A4D">
        <w:rPr>
          <w:lang w:val="en-GB"/>
        </w:rPr>
        <w:t>targets</w:t>
      </w:r>
      <w:r w:rsidR="00363A4D" w:rsidRPr="001A0487">
        <w:rPr>
          <w:lang w:val="en-GB"/>
        </w:rPr>
        <w:t xml:space="preserve">. They can be used </w:t>
      </w:r>
      <w:r>
        <w:rPr>
          <w:lang w:val="en-GB"/>
        </w:rPr>
        <w:tab/>
      </w:r>
      <w:r w:rsidR="00363A4D" w:rsidRPr="001A0487">
        <w:rPr>
          <w:lang w:val="en-GB"/>
        </w:rPr>
        <w:t xml:space="preserve">to load and save target setup into </w:t>
      </w:r>
      <w:r w:rsidR="00363A4D">
        <w:rPr>
          <w:lang w:val="en-GB"/>
        </w:rPr>
        <w:t>FN EXPERT</w:t>
      </w:r>
      <w:r w:rsidR="00363A4D" w:rsidRPr="001A0487">
        <w:rPr>
          <w:lang w:val="en-GB"/>
        </w:rPr>
        <w:t xml:space="preserve"> setup files (XML-files). If needed, check general </w:t>
      </w:r>
      <w:r>
        <w:rPr>
          <w:lang w:val="en-GB"/>
        </w:rPr>
        <w:tab/>
      </w:r>
      <w:r w:rsidR="00363A4D" w:rsidRPr="001A0487">
        <w:rPr>
          <w:lang w:val="en-GB"/>
        </w:rPr>
        <w:t>silhouette options on chapter 3.3.1.</w:t>
      </w:r>
    </w:p>
    <w:p w14:paraId="251B933E" w14:textId="6172E5C1" w:rsidR="00363A4D" w:rsidRPr="001A0487" w:rsidRDefault="002C503F" w:rsidP="00161901">
      <w:pPr>
        <w:rPr>
          <w:lang w:val="en-GB"/>
        </w:rPr>
      </w:pPr>
      <w:r>
        <w:rPr>
          <w:lang w:val="en-GB"/>
        </w:rPr>
        <w:tab/>
      </w:r>
      <w:r w:rsidR="00363A4D" w:rsidRPr="001A0487">
        <w:rPr>
          <w:lang w:val="en-GB"/>
        </w:rPr>
        <w:t xml:space="preserve"> </w:t>
      </w:r>
      <w:proofErr w:type="gramStart"/>
      <w:r w:rsidR="00363A4D" w:rsidRPr="001A0487">
        <w:rPr>
          <w:lang w:val="en-GB"/>
        </w:rPr>
        <w:t>options</w:t>
      </w:r>
      <w:proofErr w:type="gramEnd"/>
      <w:r w:rsidR="00363A4D" w:rsidRPr="001A0487">
        <w:rPr>
          <w:lang w:val="en-GB"/>
        </w:rPr>
        <w:t xml:space="preserve"> will show up when advanced settings are enabled only.</w:t>
      </w:r>
    </w:p>
    <w:p w14:paraId="2DEC697F" w14:textId="0FE50CE9" w:rsidR="00363A4D" w:rsidRPr="001A0487" w:rsidRDefault="002E5C1F" w:rsidP="00161901">
      <w:pPr>
        <w:rPr>
          <w:b/>
          <w:noProof/>
          <w:lang w:val="en-GB"/>
        </w:rPr>
      </w:pPr>
      <w:r>
        <w:rPr>
          <w:noProof/>
          <w:lang w:val="en-US"/>
        </w:rPr>
        <mc:AlternateContent>
          <mc:Choice Requires="wps">
            <w:drawing>
              <wp:anchor distT="4294967295" distB="4294967295" distL="114300" distR="114300" simplePos="0" relativeHeight="251660288" behindDoc="0" locked="0" layoutInCell="1" allowOverlap="1" wp14:anchorId="5EEC33EB" wp14:editId="3C2496DE">
                <wp:simplePos x="0" y="0"/>
                <wp:positionH relativeFrom="column">
                  <wp:posOffset>724535</wp:posOffset>
                </wp:positionH>
                <wp:positionV relativeFrom="paragraph">
                  <wp:posOffset>233679</wp:posOffset>
                </wp:positionV>
                <wp:extent cx="3449955" cy="0"/>
                <wp:effectExtent l="0" t="0" r="29845" b="25400"/>
                <wp:wrapNone/>
                <wp:docPr id="4762"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9955" cy="0"/>
                        </a:xfrm>
                        <a:prstGeom prst="line">
                          <a:avLst/>
                        </a:prstGeom>
                        <a:noFill/>
                        <a:ln w="6350">
                          <a:solidFill>
                            <a:srgbClr val="000000"/>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889" o:spid="_x0000_s1026" style="position:absolute;flip:y;z-index:25166028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57.05pt,18.4pt" to="328.7pt,1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" strokeweight=".5pt"/>
            </w:pict>
          </mc:Fallback>
        </mc:AlternateContent>
      </w:r>
      <w:r w:rsidR="002C503F">
        <w:rPr>
          <w:b/>
          <w:noProof/>
          <w:lang w:val="en-GB"/>
        </w:rPr>
        <w:tab/>
      </w:r>
      <w:r w:rsidR="00363A4D" w:rsidRPr="001A0487">
        <w:rPr>
          <w:b/>
          <w:noProof/>
          <w:lang w:val="en-GB"/>
        </w:rPr>
        <w:t>Silhouette options</w:t>
      </w:r>
      <w:r w:rsidR="00363A4D" w:rsidRPr="001A0487">
        <w:rPr>
          <w:b/>
          <w:noProof/>
          <w:lang w:val="en-GB"/>
        </w:rPr>
        <w:tab/>
      </w:r>
      <w:r w:rsidR="00363A4D" w:rsidRPr="001A0487">
        <w:rPr>
          <w:b/>
          <w:noProof/>
          <w:lang w:val="en-GB"/>
        </w:rPr>
        <w:tab/>
        <w:t>Remarks</w:t>
      </w:r>
    </w:p>
    <w:p w14:paraId="6197FAE9" w14:textId="77777777" w:rsidR="00363A4D" w:rsidRPr="001A0487" w:rsidRDefault="00363A4D" w:rsidP="00161901">
      <w:pPr>
        <w:spacing w:before="0" w:after="0"/>
        <w:rPr>
          <w:noProof/>
          <w:lang w:val="en-GB"/>
        </w:rPr>
      </w:pPr>
    </w:p>
    <w:p w14:paraId="1E81AB51" w14:textId="612CFA6B" w:rsidR="00363A4D" w:rsidRPr="001A0487" w:rsidRDefault="002C503F" w:rsidP="00161901">
      <w:pPr>
        <w:spacing w:before="0" w:after="0"/>
        <w:rPr>
          <w:noProof/>
          <w:lang w:val="en-GB"/>
        </w:rPr>
      </w:pPr>
      <w:r>
        <w:rPr>
          <w:noProof/>
          <w:lang w:val="en-GB"/>
        </w:rPr>
        <w:tab/>
      </w:r>
      <w:r w:rsidR="00363A4D" w:rsidRPr="001A0487">
        <w:rPr>
          <w:noProof/>
          <w:lang w:val="en-GB"/>
        </w:rPr>
        <w:t>Target Name</w:t>
      </w:r>
      <w:r w:rsidR="00363A4D" w:rsidRPr="001A0487">
        <w:rPr>
          <w:noProof/>
          <w:lang w:val="en-GB"/>
        </w:rPr>
        <w:tab/>
      </w:r>
      <w:r w:rsidR="00363A4D" w:rsidRPr="001A0487">
        <w:rPr>
          <w:noProof/>
          <w:lang w:val="en-GB"/>
        </w:rPr>
        <w:tab/>
        <w:t>name of target (for graphic display)</w:t>
      </w:r>
    </w:p>
    <w:p w14:paraId="6F9600C3" w14:textId="06902EE5" w:rsidR="00363A4D" w:rsidRPr="001A0487" w:rsidRDefault="002C503F" w:rsidP="00161901">
      <w:pPr>
        <w:spacing w:before="0" w:after="0"/>
        <w:rPr>
          <w:noProof/>
          <w:lang w:val="en-GB"/>
        </w:rPr>
      </w:pPr>
      <w:r>
        <w:rPr>
          <w:noProof/>
          <w:lang w:val="en-GB"/>
        </w:rPr>
        <w:tab/>
      </w:r>
      <w:r w:rsidR="00D150AB">
        <w:rPr>
          <w:noProof/>
          <w:lang w:val="en-GB"/>
        </w:rPr>
        <w:t>Use Imperial Units</w:t>
      </w:r>
      <w:r w:rsidR="00D150AB">
        <w:rPr>
          <w:noProof/>
          <w:lang w:val="en-GB"/>
        </w:rPr>
        <w:tab/>
      </w:r>
      <w:r w:rsidR="00363A4D" w:rsidRPr="001A0487">
        <w:rPr>
          <w:noProof/>
          <w:lang w:val="en-GB"/>
        </w:rPr>
        <w:t>select metric units or inches/yards</w:t>
      </w:r>
    </w:p>
    <w:p w14:paraId="68A83DD6" w14:textId="480879C7" w:rsidR="00363A4D" w:rsidRPr="001A0487" w:rsidRDefault="002C503F" w:rsidP="00161901">
      <w:pPr>
        <w:spacing w:before="0" w:after="0"/>
        <w:rPr>
          <w:noProof/>
          <w:lang w:val="en-GB"/>
        </w:rPr>
      </w:pPr>
      <w:r>
        <w:rPr>
          <w:noProof/>
          <w:lang w:val="en-GB"/>
        </w:rPr>
        <w:tab/>
      </w:r>
      <w:r w:rsidR="00363A4D" w:rsidRPr="001A0487">
        <w:rPr>
          <w:noProof/>
          <w:lang w:val="en-GB"/>
        </w:rPr>
        <w:t>Nominal Distance</w:t>
      </w:r>
      <w:r w:rsidR="00363A4D" w:rsidRPr="001A0487">
        <w:rPr>
          <w:noProof/>
          <w:lang w:val="en-GB"/>
        </w:rPr>
        <w:tab/>
      </w:r>
      <w:r w:rsidR="00363A4D" w:rsidRPr="001A0487">
        <w:rPr>
          <w:noProof/>
          <w:lang w:val="en-GB"/>
        </w:rPr>
        <w:tab/>
        <w:t>typical shooting distance (5-75 m)</w:t>
      </w:r>
    </w:p>
    <w:p w14:paraId="19592478" w14:textId="0378C7CD" w:rsidR="00363A4D" w:rsidRPr="00034621" w:rsidRDefault="002C503F" w:rsidP="00161901">
      <w:pPr>
        <w:spacing w:before="0" w:after="0"/>
        <w:rPr>
          <w:b/>
          <w:noProof/>
          <w:lang w:val="en-GB"/>
        </w:rPr>
      </w:pPr>
      <w:r>
        <w:rPr>
          <w:lang w:val="en-GB"/>
        </w:rPr>
        <w:tab/>
      </w:r>
      <w:r w:rsidR="00363A4D" w:rsidRPr="001A0487">
        <w:rPr>
          <w:lang w:val="en-GB"/>
        </w:rPr>
        <w:t>Silhouette Size</w:t>
      </w:r>
      <w:r w:rsidR="00363A4D" w:rsidRPr="001A0487">
        <w:rPr>
          <w:lang w:val="en-GB"/>
        </w:rPr>
        <w:tab/>
      </w:r>
      <w:r w:rsidR="00363A4D" w:rsidRPr="001A0487">
        <w:rPr>
          <w:lang w:val="en-GB"/>
        </w:rPr>
        <w:tab/>
        <w:t>physical size of the silhouette target,</w:t>
      </w:r>
      <w:r w:rsidR="00363A4D" w:rsidRPr="001A0487">
        <w:rPr>
          <w:noProof/>
          <w:lang w:val="en-GB"/>
        </w:rPr>
        <w:tab/>
      </w:r>
      <w:r w:rsidR="00363A4D" w:rsidRPr="001A0487">
        <w:rPr>
          <w:noProof/>
          <w:lang w:val="en-GB"/>
        </w:rPr>
        <w:tab/>
      </w:r>
      <w:r w:rsidR="00363A4D" w:rsidRPr="001A0487">
        <w:rPr>
          <w:noProof/>
          <w:lang w:val="en-GB"/>
        </w:rPr>
        <w:tab/>
      </w:r>
      <w:r w:rsidR="00363A4D" w:rsidRPr="001A0487">
        <w:rPr>
          <w:noProof/>
          <w:lang w:val="en-GB"/>
        </w:rPr>
        <w:tab/>
      </w:r>
      <w:r w:rsidR="00034621" w:rsidRPr="00034621">
        <w:rPr>
          <w:b/>
          <w:noProof/>
          <w:lang w:val="en-GB"/>
        </w:rPr>
        <w:t xml:space="preserve">Note: </w:t>
      </w:r>
      <w:r w:rsidR="00363A4D" w:rsidRPr="00034621">
        <w:rPr>
          <w:b/>
          <w:noProof/>
          <w:lang w:val="en-GB"/>
        </w:rPr>
        <w:t>Use width or hight of the target, whatever is larger.</w:t>
      </w:r>
    </w:p>
    <w:p w14:paraId="0BD8CE63" w14:textId="5E8A5E18" w:rsidR="00363A4D" w:rsidRPr="001A0487" w:rsidRDefault="00363A4D" w:rsidP="00161901">
      <w:pPr>
        <w:spacing w:before="0" w:after="0"/>
        <w:rPr>
          <w:noProof/>
          <w:lang w:val="en-GB"/>
        </w:rPr>
      </w:pPr>
    </w:p>
    <w:p w14:paraId="177267AF" w14:textId="7D48B7F3" w:rsidR="00363A4D" w:rsidRPr="001A0487" w:rsidRDefault="002C503F" w:rsidP="00161901">
      <w:pPr>
        <w:spacing w:before="0" w:after="0"/>
        <w:rPr>
          <w:lang w:val="en-GB"/>
        </w:rPr>
      </w:pPr>
      <w:r>
        <w:rPr>
          <w:lang w:val="en-GB"/>
        </w:rPr>
        <w:tab/>
      </w:r>
      <w:r w:rsidR="002E5C1F">
        <w:rPr>
          <w:noProof/>
          <w:lang w:val="en-US"/>
        </w:rPr>
        <w:drawing>
          <wp:inline distT="0" distB="0" distL="0" distR="0" wp14:anchorId="26909644" wp14:editId="23799679">
            <wp:extent cx="2590800" cy="1981200"/>
            <wp:effectExtent l="0" t="0" r="0" b="0"/>
            <wp:docPr id="6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90800" cy="1981200"/>
                    </a:xfrm>
                    <a:prstGeom prst="rect">
                      <a:avLst/>
                    </a:prstGeom>
                    <a:noFill/>
                    <a:ln>
                      <a:noFill/>
                    </a:ln>
                  </pic:spPr>
                </pic:pic>
              </a:graphicData>
            </a:graphic>
          </wp:inline>
        </w:drawing>
      </w:r>
    </w:p>
    <w:p w14:paraId="1B007580" w14:textId="77777777" w:rsidR="00363A4D" w:rsidRPr="001A0487" w:rsidRDefault="00363A4D" w:rsidP="00161901">
      <w:pPr>
        <w:spacing w:before="0" w:after="0"/>
        <w:jc w:val="center"/>
        <w:rPr>
          <w:lang w:val="en-GB"/>
        </w:rPr>
      </w:pPr>
    </w:p>
    <w:p w14:paraId="7BA86991" w14:textId="4CA76419" w:rsidR="00363A4D" w:rsidRPr="001A0487" w:rsidRDefault="002C503F" w:rsidP="00161901">
      <w:bookmarkStart w:id="702" w:name="_Toc254087870"/>
      <w:bookmarkStart w:id="703" w:name="_Toc254092759"/>
      <w:bookmarkStart w:id="704" w:name="_Toc254092928"/>
      <w:bookmarkStart w:id="705" w:name="_Toc255396555"/>
      <w:bookmarkStart w:id="706" w:name="_Toc255396810"/>
      <w:bookmarkStart w:id="707" w:name="_Toc255473701"/>
      <w:bookmarkStart w:id="708" w:name="_Toc255547123"/>
      <w:bookmarkStart w:id="709" w:name="_Toc255548595"/>
      <w:bookmarkStart w:id="710" w:name="_Toc260314060"/>
      <w:bookmarkStart w:id="711" w:name="_Toc260924951"/>
      <w:bookmarkStart w:id="712" w:name="_Toc269302490"/>
      <w:bookmarkStart w:id="713" w:name="_Toc280264657"/>
      <w:bookmarkStart w:id="714" w:name="_Toc280264755"/>
      <w:bookmarkStart w:id="715" w:name="_Toc282685142"/>
      <w:bookmarkStart w:id="716" w:name="_Toc291681952"/>
      <w:bookmarkStart w:id="717" w:name="_Toc358903285"/>
      <w:r>
        <w:tab/>
      </w:r>
      <w:r w:rsidR="00363A4D" w:rsidRPr="001A0487">
        <w:t>Silhouette options page</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rsidR="00264CF4">
        <w:rPr>
          <w:sz w:val="12"/>
          <w:szCs w:val="12"/>
        </w:rPr>
        <w:t xml:space="preserve">(Figure </w:t>
      </w:r>
      <w:r w:rsidR="00B012DA">
        <w:rPr>
          <w:sz w:val="12"/>
          <w:szCs w:val="12"/>
        </w:rPr>
        <w:t>3.37</w:t>
      </w:r>
      <w:r w:rsidR="00264CF4">
        <w:rPr>
          <w:sz w:val="12"/>
          <w:szCs w:val="12"/>
        </w:rPr>
        <w:t>)</w:t>
      </w:r>
    </w:p>
    <w:p w14:paraId="06E6D71E" w14:textId="2C780765" w:rsidR="00363A4D" w:rsidRPr="001A0487" w:rsidRDefault="002C503F" w:rsidP="00161901">
      <w:pPr>
        <w:rPr>
          <w:lang w:val="en-GB"/>
        </w:rPr>
      </w:pPr>
      <w:r>
        <w:rPr>
          <w:lang w:val="en-GB"/>
        </w:rPr>
        <w:tab/>
      </w:r>
      <w:r w:rsidR="00363A4D" w:rsidRPr="001A0487">
        <w:rPr>
          <w:lang w:val="en-GB"/>
        </w:rPr>
        <w:t xml:space="preserve">Any paint application can be used to draw and resize the target silhouette bitmap to correct </w:t>
      </w:r>
      <w:r>
        <w:rPr>
          <w:lang w:val="en-GB"/>
        </w:rPr>
        <w:tab/>
      </w:r>
      <w:r w:rsidR="00363A4D" w:rsidRPr="001A0487">
        <w:rPr>
          <w:lang w:val="en-GB"/>
        </w:rPr>
        <w:t xml:space="preserve">resolution. </w:t>
      </w:r>
      <w:r w:rsidR="00363A4D" w:rsidRPr="001A0487">
        <w:rPr>
          <w:b/>
          <w:lang w:val="en-GB"/>
        </w:rPr>
        <w:t xml:space="preserve"> ‘Copy to Clipboard</w:t>
      </w:r>
      <w:r w:rsidR="00363A4D" w:rsidRPr="001A0487">
        <w:rPr>
          <w:lang w:val="en-GB"/>
        </w:rPr>
        <w:t>’ and ‘</w:t>
      </w:r>
      <w:r w:rsidR="00363A4D" w:rsidRPr="001A0487">
        <w:rPr>
          <w:b/>
          <w:lang w:val="en-GB"/>
        </w:rPr>
        <w:t>Copy from Clipboard</w:t>
      </w:r>
      <w:r w:rsidR="00363A4D" w:rsidRPr="001A0487">
        <w:rPr>
          <w:lang w:val="en-GB"/>
        </w:rPr>
        <w:t xml:space="preserve">’ buttons are used through standard </w:t>
      </w:r>
      <w:r>
        <w:rPr>
          <w:lang w:val="en-GB"/>
        </w:rPr>
        <w:lastRenderedPageBreak/>
        <w:tab/>
      </w:r>
      <w:r w:rsidR="00363A4D" w:rsidRPr="001A0487">
        <w:rPr>
          <w:lang w:val="en-GB"/>
        </w:rPr>
        <w:t xml:space="preserve">Windows Clipboard (copy/paste). Bitmap resolution for all silhouettes is fixed to 64 x 64 pixels. For </w:t>
      </w:r>
      <w:r>
        <w:rPr>
          <w:lang w:val="en-GB"/>
        </w:rPr>
        <w:tab/>
      </w:r>
      <w:r w:rsidR="00363A4D" w:rsidRPr="001A0487">
        <w:rPr>
          <w:lang w:val="en-GB"/>
        </w:rPr>
        <w:t xml:space="preserve">one silhouette pixel 4 </w:t>
      </w:r>
      <w:r w:rsidR="00363A4D">
        <w:rPr>
          <w:lang w:val="en-GB"/>
        </w:rPr>
        <w:t>colours can be used as follows:</w:t>
      </w:r>
      <w:r w:rsidR="00363A4D" w:rsidRPr="001A0487">
        <w:rPr>
          <w:lang w:val="en-GB"/>
        </w:rPr>
        <w:tab/>
      </w:r>
    </w:p>
    <w:p w14:paraId="60D73BB0" w14:textId="087E373A" w:rsidR="00363A4D" w:rsidRPr="001A0487" w:rsidRDefault="002C503F" w:rsidP="00161901">
      <w:pPr>
        <w:rPr>
          <w:lang w:val="en-GB"/>
        </w:rPr>
      </w:pPr>
      <w:r>
        <w:rPr>
          <w:lang w:val="en-GB"/>
        </w:rPr>
        <w:tab/>
      </w:r>
      <w:r w:rsidR="002E5C1F">
        <w:rPr>
          <w:noProof/>
          <w:lang w:val="en-US"/>
        </w:rPr>
        <w:drawing>
          <wp:inline distT="0" distB="0" distL="0" distR="0" wp14:anchorId="13E164A8" wp14:editId="14726984">
            <wp:extent cx="3314700" cy="590550"/>
            <wp:effectExtent l="0" t="0" r="12700" b="0"/>
            <wp:docPr id="6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14700" cy="590550"/>
                    </a:xfrm>
                    <a:prstGeom prst="rect">
                      <a:avLst/>
                    </a:prstGeom>
                    <a:noFill/>
                    <a:ln>
                      <a:noFill/>
                    </a:ln>
                  </pic:spPr>
                </pic:pic>
              </a:graphicData>
            </a:graphic>
          </wp:inline>
        </w:drawing>
      </w:r>
      <w:r w:rsidR="00B012DA">
        <w:rPr>
          <w:sz w:val="12"/>
          <w:szCs w:val="12"/>
        </w:rPr>
        <w:t>(Figure 3.38)</w:t>
      </w:r>
      <w:r w:rsidR="00363A4D" w:rsidRPr="001A0487">
        <w:rPr>
          <w:lang w:val="en-GB"/>
        </w:rPr>
        <w:tab/>
      </w:r>
    </w:p>
    <w:p w14:paraId="3C19CC11" w14:textId="5A83B433" w:rsidR="00363A4D" w:rsidRPr="001A0487" w:rsidRDefault="002C503F" w:rsidP="00161901">
      <w:pPr>
        <w:spacing w:before="0" w:after="0"/>
        <w:rPr>
          <w:noProof/>
          <w:lang w:val="en-GB"/>
        </w:rPr>
      </w:pPr>
      <w:r>
        <w:rPr>
          <w:noProof/>
          <w:lang w:val="en-GB"/>
        </w:rPr>
        <w:tab/>
      </w:r>
      <w:r w:rsidR="00034621">
        <w:rPr>
          <w:noProof/>
          <w:lang w:val="en-GB"/>
        </w:rPr>
        <w:t xml:space="preserve">Decimal Scores </w:t>
      </w:r>
      <w:r w:rsidR="00363A4D" w:rsidRPr="001A0487">
        <w:rPr>
          <w:noProof/>
          <w:lang w:val="en-GB"/>
        </w:rPr>
        <w:t>displays de</w:t>
      </w:r>
      <w:r w:rsidR="00363A4D">
        <w:rPr>
          <w:noProof/>
          <w:lang w:val="en-GB"/>
        </w:rPr>
        <w:t>c</w:t>
      </w:r>
      <w:r w:rsidR="00034621">
        <w:rPr>
          <w:noProof/>
          <w:lang w:val="en-GB"/>
        </w:rPr>
        <w:t xml:space="preserve">imals on application </w:t>
      </w:r>
      <w:r w:rsidR="00363A4D" w:rsidRPr="001A0487">
        <w:rPr>
          <w:noProof/>
          <w:lang w:val="en-GB"/>
        </w:rPr>
        <w:t>software and in Expert’s display</w:t>
      </w:r>
    </w:p>
    <w:p w14:paraId="44B68F0D" w14:textId="7F257719" w:rsidR="00363A4D" w:rsidRPr="001A0487" w:rsidRDefault="002C503F" w:rsidP="00161901">
      <w:pPr>
        <w:spacing w:before="0" w:after="0"/>
        <w:rPr>
          <w:noProof/>
          <w:lang w:val="en-GB"/>
        </w:rPr>
      </w:pPr>
      <w:r>
        <w:rPr>
          <w:noProof/>
          <w:lang w:val="en-GB"/>
        </w:rPr>
        <w:tab/>
      </w:r>
      <w:r w:rsidR="00363A4D" w:rsidRPr="001A0487">
        <w:rPr>
          <w:noProof/>
          <w:lang w:val="en-GB"/>
        </w:rPr>
        <w:t>Cu</w:t>
      </w:r>
      <w:r w:rsidR="00034621">
        <w:rPr>
          <w:noProof/>
          <w:lang w:val="en-GB"/>
        </w:rPr>
        <w:t xml:space="preserve">stom Rings </w:t>
      </w:r>
      <w:r w:rsidR="00363A4D" w:rsidRPr="001A0487">
        <w:rPr>
          <w:noProof/>
          <w:lang w:val="en-GB"/>
        </w:rPr>
        <w:t>open setup tab for customized rings</w:t>
      </w:r>
    </w:p>
    <w:p w14:paraId="2A9ACEA0" w14:textId="415A129F" w:rsidR="00363A4D" w:rsidRPr="001A0487" w:rsidRDefault="002C503F" w:rsidP="00161901">
      <w:pPr>
        <w:spacing w:before="0" w:after="0"/>
        <w:rPr>
          <w:noProof/>
          <w:lang w:val="en-GB"/>
        </w:rPr>
      </w:pPr>
      <w:r>
        <w:rPr>
          <w:noProof/>
          <w:lang w:val="en-GB"/>
        </w:rPr>
        <w:tab/>
      </w:r>
      <w:r w:rsidR="00363A4D" w:rsidRPr="001A0487">
        <w:rPr>
          <w:noProof/>
          <w:lang w:val="en-GB"/>
        </w:rPr>
        <w:t>Hit Indication Score Limit</w:t>
      </w:r>
      <w:r w:rsidR="00363A4D" w:rsidRPr="001A0487">
        <w:rPr>
          <w:noProof/>
          <w:lang w:val="en-GB"/>
        </w:rPr>
        <w:tab/>
        <w:t>last ring for sending hit incation beam</w:t>
      </w:r>
    </w:p>
    <w:p w14:paraId="0FF58EFE" w14:textId="77777777" w:rsidR="00363A4D" w:rsidRPr="001A0487" w:rsidRDefault="00363A4D" w:rsidP="00161901">
      <w:pPr>
        <w:spacing w:before="0" w:after="0"/>
        <w:rPr>
          <w:b/>
          <w:lang w:val="en-GB"/>
        </w:rPr>
      </w:pPr>
    </w:p>
    <w:p w14:paraId="4B76722B" w14:textId="0A9E17C4" w:rsidR="00363A4D" w:rsidRPr="001A0487" w:rsidRDefault="002E5C1F" w:rsidP="00161901">
      <w:pPr>
        <w:spacing w:before="0" w:after="0"/>
        <w:jc w:val="center"/>
        <w:rPr>
          <w:lang w:val="en-GB"/>
        </w:rPr>
      </w:pPr>
      <w:r>
        <w:rPr>
          <w:noProof/>
          <w:lang w:val="en-US"/>
        </w:rPr>
        <w:drawing>
          <wp:inline distT="0" distB="0" distL="0" distR="0" wp14:anchorId="48DF2C1D" wp14:editId="3A5283FB">
            <wp:extent cx="2393950" cy="1289050"/>
            <wp:effectExtent l="0" t="0" r="0" b="6350"/>
            <wp:docPr id="6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l="45769" t="53667"/>
                    <a:stretch>
                      <a:fillRect/>
                    </a:stretch>
                  </pic:blipFill>
                  <pic:spPr bwMode="auto">
                    <a:xfrm>
                      <a:off x="0" y="0"/>
                      <a:ext cx="2393950" cy="1289050"/>
                    </a:xfrm>
                    <a:prstGeom prst="rect">
                      <a:avLst/>
                    </a:prstGeom>
                    <a:noFill/>
                    <a:ln>
                      <a:noFill/>
                    </a:ln>
                  </pic:spPr>
                </pic:pic>
              </a:graphicData>
            </a:graphic>
          </wp:inline>
        </w:drawing>
      </w:r>
    </w:p>
    <w:p w14:paraId="1A06BC6E" w14:textId="77777777" w:rsidR="00363A4D" w:rsidRPr="001A0487" w:rsidRDefault="00363A4D" w:rsidP="00161901">
      <w:pPr>
        <w:spacing w:before="0" w:after="0"/>
        <w:rPr>
          <w:lang w:val="en-GB"/>
        </w:rPr>
      </w:pPr>
    </w:p>
    <w:p w14:paraId="0F779584" w14:textId="53CCCD7D" w:rsidR="00363A4D" w:rsidRPr="001A0487" w:rsidRDefault="00363A4D" w:rsidP="00161901">
      <w:pPr>
        <w:ind w:left="1854" w:firstLine="306"/>
      </w:pPr>
      <w:r w:rsidRPr="001A0487">
        <w:rPr>
          <w:rFonts w:cs="Arial"/>
          <w:szCs w:val="16"/>
        </w:rPr>
        <w:t>Advanced</w:t>
      </w:r>
      <w:r w:rsidRPr="001A0487">
        <w:rPr>
          <w:szCs w:val="16"/>
        </w:rPr>
        <w:t xml:space="preserve"> </w:t>
      </w:r>
      <w:r w:rsidRPr="001A0487">
        <w:t>options for ring targ</w:t>
      </w:r>
      <w:r>
        <w:t>e</w:t>
      </w:r>
      <w:r w:rsidRPr="001A0487">
        <w:t>ts</w:t>
      </w:r>
      <w:r w:rsidR="00264CF4">
        <w:rPr>
          <w:sz w:val="12"/>
          <w:szCs w:val="12"/>
        </w:rPr>
        <w:t xml:space="preserve">(Figure </w:t>
      </w:r>
      <w:r w:rsidR="0022686E">
        <w:rPr>
          <w:sz w:val="12"/>
          <w:szCs w:val="12"/>
        </w:rPr>
        <w:t>3.39</w:t>
      </w:r>
      <w:r w:rsidR="00264CF4">
        <w:rPr>
          <w:sz w:val="12"/>
          <w:szCs w:val="12"/>
        </w:rPr>
        <w:t>)</w:t>
      </w:r>
    </w:p>
    <w:p w14:paraId="79AF9C5A" w14:textId="6600298A" w:rsidR="00363A4D" w:rsidRPr="001A0487" w:rsidRDefault="00034621" w:rsidP="00161901">
      <w:pPr>
        <w:spacing w:before="0" w:after="0"/>
        <w:rPr>
          <w:lang w:val="en-GB"/>
        </w:rPr>
      </w:pPr>
      <w:r>
        <w:rPr>
          <w:lang w:val="en-GB"/>
        </w:rPr>
        <w:tab/>
      </w:r>
      <w:r w:rsidR="00363A4D" w:rsidRPr="001A0487">
        <w:rPr>
          <w:lang w:val="en-GB"/>
        </w:rPr>
        <w:t>‘</w:t>
      </w:r>
      <w:r w:rsidR="00363A4D" w:rsidRPr="001A0487">
        <w:rPr>
          <w:b/>
          <w:lang w:val="en-GB"/>
        </w:rPr>
        <w:t>Misc.</w:t>
      </w:r>
      <w:r w:rsidR="00363A4D" w:rsidRPr="001A0487">
        <w:rPr>
          <w:lang w:val="en-GB"/>
        </w:rPr>
        <w:t xml:space="preserve">’ training options control tab includes user specific features for customizing Expert device’s </w:t>
      </w:r>
      <w:r>
        <w:rPr>
          <w:lang w:val="en-GB"/>
        </w:rPr>
        <w:tab/>
      </w:r>
      <w:r w:rsidR="00363A4D" w:rsidRPr="001A0487">
        <w:rPr>
          <w:lang w:val="en-GB"/>
        </w:rPr>
        <w:t xml:space="preserve">features. For e.g. a ring target may be used together with a silhouette target to add </w:t>
      </w:r>
      <w:r w:rsidR="00FC7A9C">
        <w:rPr>
          <w:lang w:val="en-GB"/>
        </w:rPr>
        <w:t>detailed</w:t>
      </w:r>
      <w:r w:rsidR="00FC7A9C" w:rsidRPr="001A0487">
        <w:rPr>
          <w:lang w:val="en-GB"/>
        </w:rPr>
        <w:t xml:space="preserve"> </w:t>
      </w:r>
      <w:r w:rsidR="00363A4D" w:rsidRPr="001A0487">
        <w:rPr>
          <w:lang w:val="en-GB"/>
        </w:rPr>
        <w:t xml:space="preserve">result </w:t>
      </w:r>
      <w:r>
        <w:rPr>
          <w:lang w:val="en-GB"/>
        </w:rPr>
        <w:tab/>
      </w:r>
      <w:r w:rsidR="00363A4D" w:rsidRPr="001A0487">
        <w:rPr>
          <w:lang w:val="en-GB"/>
        </w:rPr>
        <w:t xml:space="preserve">scoring instead of plain hit/miss information. </w:t>
      </w:r>
      <w:r w:rsidR="00363A4D" w:rsidRPr="001A0487">
        <w:rPr>
          <w:rFonts w:cs="Arial"/>
          <w:szCs w:val="18"/>
          <w:lang w:val="en-GB"/>
        </w:rPr>
        <w:t xml:space="preserve">Miscellaneous </w:t>
      </w:r>
      <w:r w:rsidR="00363A4D" w:rsidRPr="001A0487">
        <w:rPr>
          <w:lang w:val="en-GB"/>
        </w:rPr>
        <w:t xml:space="preserve">controls are common for both </w:t>
      </w:r>
      <w:r w:rsidR="00363A4D">
        <w:rPr>
          <w:lang w:val="en-GB"/>
        </w:rPr>
        <w:t>Field</w:t>
      </w:r>
      <w:r w:rsidR="00363A4D" w:rsidRPr="001A0487">
        <w:rPr>
          <w:lang w:val="en-GB"/>
        </w:rPr>
        <w:t xml:space="preserve"> and </w:t>
      </w:r>
      <w:r>
        <w:rPr>
          <w:lang w:val="en-GB"/>
        </w:rPr>
        <w:tab/>
      </w:r>
      <w:r w:rsidR="00363A4D">
        <w:rPr>
          <w:lang w:val="en-GB"/>
        </w:rPr>
        <w:t>Marksmanship</w:t>
      </w:r>
      <w:r w:rsidR="00363A4D" w:rsidRPr="001A0487">
        <w:rPr>
          <w:lang w:val="en-GB"/>
        </w:rPr>
        <w:t xml:space="preserve"> training and may vary in different versions of the application software. To begin set </w:t>
      </w:r>
      <w:r>
        <w:rPr>
          <w:lang w:val="en-GB"/>
        </w:rPr>
        <w:tab/>
      </w:r>
      <w:r w:rsidR="00363A4D" w:rsidRPr="001A0487">
        <w:rPr>
          <w:lang w:val="en-GB"/>
        </w:rPr>
        <w:t xml:space="preserve">‘Enable Settings on Device’ </w:t>
      </w:r>
      <w:r w:rsidR="00937AB9">
        <w:rPr>
          <w:lang w:val="en-GB"/>
        </w:rPr>
        <w:t>to</w:t>
      </w:r>
      <w:r w:rsidR="00363A4D" w:rsidRPr="001A0487">
        <w:rPr>
          <w:lang w:val="en-GB"/>
        </w:rPr>
        <w:t xml:space="preserve"> ON position. </w:t>
      </w:r>
    </w:p>
    <w:p w14:paraId="610E19C3" w14:textId="77777777" w:rsidR="00363A4D" w:rsidRPr="001A0487" w:rsidRDefault="00363A4D" w:rsidP="00161901">
      <w:pPr>
        <w:spacing w:before="0" w:after="0"/>
        <w:rPr>
          <w:lang w:val="en-GB"/>
        </w:rPr>
      </w:pPr>
    </w:p>
    <w:p w14:paraId="74FF2B6C" w14:textId="527B853B" w:rsidR="00363A4D" w:rsidRPr="001A0487" w:rsidRDefault="002E5C1F" w:rsidP="00161901">
      <w:pPr>
        <w:spacing w:before="0" w:after="0"/>
        <w:jc w:val="center"/>
        <w:rPr>
          <w:lang w:val="en-GB"/>
        </w:rPr>
      </w:pPr>
      <w:r>
        <w:rPr>
          <w:noProof/>
          <w:lang w:val="en-US"/>
        </w:rPr>
        <w:drawing>
          <wp:inline distT="0" distB="0" distL="0" distR="0" wp14:anchorId="34AC3F62" wp14:editId="79D3EEC2">
            <wp:extent cx="2527300" cy="1924050"/>
            <wp:effectExtent l="0" t="0" r="12700" b="6350"/>
            <wp:docPr id="6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lum bright="6000"/>
                      <a:extLst>
                        <a:ext uri="{28A0092B-C50C-407E-A947-70E740481C1C}">
                          <a14:useLocalDpi xmlns:a14="http://schemas.microsoft.com/office/drawing/2010/main" val="0"/>
                        </a:ext>
                      </a:extLst>
                    </a:blip>
                    <a:srcRect/>
                    <a:stretch>
                      <a:fillRect/>
                    </a:stretch>
                  </pic:blipFill>
                  <pic:spPr bwMode="auto">
                    <a:xfrm>
                      <a:off x="0" y="0"/>
                      <a:ext cx="2527300" cy="1924050"/>
                    </a:xfrm>
                    <a:prstGeom prst="rect">
                      <a:avLst/>
                    </a:prstGeom>
                    <a:noFill/>
                    <a:ln>
                      <a:noFill/>
                    </a:ln>
                  </pic:spPr>
                </pic:pic>
              </a:graphicData>
            </a:graphic>
          </wp:inline>
        </w:drawing>
      </w:r>
    </w:p>
    <w:p w14:paraId="7C31C96A" w14:textId="1BEF8F97" w:rsidR="00363A4D" w:rsidRDefault="00034621" w:rsidP="00161901">
      <w:bookmarkStart w:id="718" w:name="_Toc260314072"/>
      <w:bookmarkStart w:id="719" w:name="_Toc260924963"/>
      <w:bookmarkStart w:id="720" w:name="_Toc269302502"/>
      <w:bookmarkStart w:id="721" w:name="_Toc280264669"/>
      <w:bookmarkStart w:id="722" w:name="_Toc280264767"/>
      <w:bookmarkStart w:id="723" w:name="_Toc282685154"/>
      <w:bookmarkStart w:id="724" w:name="_Toc291681964"/>
      <w:bookmarkStart w:id="725" w:name="_Toc358903261"/>
      <w:r>
        <w:rPr>
          <w:rFonts w:cs="Arial"/>
          <w:szCs w:val="16"/>
        </w:rPr>
        <w:tab/>
      </w:r>
      <w:r w:rsidR="00363A4D" w:rsidRPr="001A0487">
        <w:rPr>
          <w:rFonts w:cs="Arial"/>
          <w:szCs w:val="16"/>
        </w:rPr>
        <w:t>Miscellaneous</w:t>
      </w:r>
      <w:r w:rsidR="00363A4D" w:rsidRPr="001A0487">
        <w:rPr>
          <w:szCs w:val="16"/>
        </w:rPr>
        <w:t xml:space="preserve"> </w:t>
      </w:r>
      <w:r w:rsidR="00363A4D" w:rsidRPr="001A0487">
        <w:t xml:space="preserve">options page </w:t>
      </w:r>
      <w:bookmarkEnd w:id="718"/>
      <w:bookmarkEnd w:id="719"/>
      <w:bookmarkEnd w:id="720"/>
      <w:bookmarkEnd w:id="721"/>
      <w:bookmarkEnd w:id="722"/>
      <w:bookmarkEnd w:id="723"/>
      <w:bookmarkEnd w:id="724"/>
      <w:bookmarkEnd w:id="725"/>
      <w:r w:rsidR="00363A4D" w:rsidRPr="001A0487">
        <w:t>for Expert device</w:t>
      </w:r>
      <w:r w:rsidR="00264CF4">
        <w:rPr>
          <w:sz w:val="12"/>
          <w:szCs w:val="12"/>
        </w:rPr>
        <w:t xml:space="preserve">(Figure </w:t>
      </w:r>
      <w:r w:rsidR="0022686E">
        <w:rPr>
          <w:sz w:val="12"/>
          <w:szCs w:val="12"/>
        </w:rPr>
        <w:t>3.40</w:t>
      </w:r>
      <w:r w:rsidR="00264CF4">
        <w:rPr>
          <w:sz w:val="12"/>
          <w:szCs w:val="12"/>
        </w:rPr>
        <w:t>)</w:t>
      </w:r>
    </w:p>
    <w:p w14:paraId="65473E52" w14:textId="77777777" w:rsidR="001159FF" w:rsidRPr="001A0487" w:rsidRDefault="001159FF" w:rsidP="00161901"/>
    <w:p w14:paraId="1D08D907" w14:textId="49614EAE" w:rsidR="00363A4D" w:rsidRPr="001A0487" w:rsidRDefault="00034621" w:rsidP="00161901">
      <w:pPr>
        <w:rPr>
          <w:b/>
          <w:noProof/>
          <w:szCs w:val="18"/>
          <w:lang w:val="en-GB"/>
        </w:rPr>
      </w:pPr>
      <w:r>
        <w:rPr>
          <w:b/>
          <w:noProof/>
          <w:szCs w:val="18"/>
          <w:lang w:val="en-GB"/>
        </w:rPr>
        <w:tab/>
      </w:r>
      <w:r w:rsidR="00363A4D" w:rsidRPr="001A0487">
        <w:rPr>
          <w:b/>
          <w:noProof/>
          <w:szCs w:val="18"/>
          <w:lang w:val="en-GB"/>
        </w:rPr>
        <w:t>Targets</w:t>
      </w:r>
      <w:r w:rsidR="00363A4D" w:rsidRPr="001A0487">
        <w:rPr>
          <w:b/>
          <w:noProof/>
          <w:szCs w:val="18"/>
          <w:lang w:val="en-GB"/>
        </w:rPr>
        <w:tab/>
      </w:r>
      <w:r w:rsidR="00363A4D" w:rsidRPr="001A0487">
        <w:rPr>
          <w:b/>
          <w:noProof/>
          <w:szCs w:val="18"/>
          <w:lang w:val="en-GB"/>
        </w:rPr>
        <w:tab/>
        <w:t>Remarks</w:t>
      </w:r>
    </w:p>
    <w:p w14:paraId="777A9C35" w14:textId="35144AFE" w:rsidR="00363A4D" w:rsidRPr="001A0487" w:rsidRDefault="00034621" w:rsidP="00161901">
      <w:pPr>
        <w:spacing w:before="0" w:after="0"/>
        <w:rPr>
          <w:noProof/>
          <w:szCs w:val="18"/>
          <w:lang w:val="en-GB"/>
        </w:rPr>
      </w:pPr>
      <w:r>
        <w:rPr>
          <w:noProof/>
          <w:lang w:val="en-US"/>
        </w:rPr>
        <mc:AlternateContent>
          <mc:Choice Requires="wps">
            <w:drawing>
              <wp:anchor distT="4294967295" distB="4294967295" distL="114300" distR="114300" simplePos="0" relativeHeight="251665408" behindDoc="0" locked="0" layoutInCell="1" allowOverlap="1" wp14:anchorId="4F086D30" wp14:editId="56697E13">
                <wp:simplePos x="0" y="0"/>
                <wp:positionH relativeFrom="column">
                  <wp:posOffset>836295</wp:posOffset>
                </wp:positionH>
                <wp:positionV relativeFrom="paragraph">
                  <wp:posOffset>25400</wp:posOffset>
                </wp:positionV>
                <wp:extent cx="3449955" cy="0"/>
                <wp:effectExtent l="0" t="0" r="17145" b="19050"/>
                <wp:wrapNone/>
                <wp:docPr id="4755"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9955" cy="0"/>
                        </a:xfrm>
                        <a:prstGeom prst="line">
                          <a:avLst/>
                        </a:prstGeom>
                        <a:noFill/>
                        <a:ln w="6350">
                          <a:solidFill>
                            <a:srgbClr val="000000"/>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w:pict>
              <v:line id="Line 914"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85pt,2pt" to="33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" strokeweight=".5pt"/>
            </w:pict>
          </mc:Fallback>
        </mc:AlternateContent>
      </w:r>
      <w:r>
        <w:rPr>
          <w:b/>
          <w:noProof/>
          <w:szCs w:val="18"/>
          <w:lang w:val="en-GB"/>
        </w:rPr>
        <w:tab/>
      </w:r>
      <w:r w:rsidR="00363A4D" w:rsidRPr="001A0487">
        <w:rPr>
          <w:b/>
          <w:noProof/>
          <w:szCs w:val="18"/>
          <w:lang w:val="en-GB"/>
        </w:rPr>
        <w:t>Download</w:t>
      </w:r>
      <w:r w:rsidR="00363A4D" w:rsidRPr="001A0487">
        <w:rPr>
          <w:noProof/>
          <w:szCs w:val="18"/>
          <w:lang w:val="en-GB"/>
        </w:rPr>
        <w:tab/>
      </w:r>
      <w:r w:rsidR="00363A4D" w:rsidRPr="001A0487">
        <w:rPr>
          <w:noProof/>
          <w:szCs w:val="18"/>
          <w:lang w:val="en-GB"/>
        </w:rPr>
        <w:tab/>
        <w:t>read target from Expert’s internal memory</w:t>
      </w:r>
    </w:p>
    <w:p w14:paraId="35C7A613" w14:textId="1FACC900" w:rsidR="00363A4D" w:rsidRPr="001A0487" w:rsidRDefault="00034621" w:rsidP="00161901">
      <w:pPr>
        <w:spacing w:before="0" w:after="0"/>
        <w:rPr>
          <w:noProof/>
          <w:szCs w:val="18"/>
          <w:lang w:val="en-GB"/>
        </w:rPr>
      </w:pPr>
      <w:r>
        <w:rPr>
          <w:b/>
          <w:noProof/>
          <w:szCs w:val="18"/>
          <w:lang w:val="en-GB"/>
        </w:rPr>
        <w:tab/>
      </w:r>
      <w:r w:rsidR="00363A4D" w:rsidRPr="001A0487">
        <w:rPr>
          <w:b/>
          <w:noProof/>
          <w:szCs w:val="18"/>
          <w:lang w:val="en-GB"/>
        </w:rPr>
        <w:t>Upload</w:t>
      </w:r>
      <w:r w:rsidR="00363A4D" w:rsidRPr="001A0487">
        <w:rPr>
          <w:noProof/>
          <w:szCs w:val="18"/>
          <w:lang w:val="en-GB"/>
        </w:rPr>
        <w:tab/>
      </w:r>
      <w:r w:rsidR="00363A4D" w:rsidRPr="001A0487">
        <w:rPr>
          <w:noProof/>
          <w:szCs w:val="18"/>
          <w:lang w:val="en-GB"/>
        </w:rPr>
        <w:tab/>
        <w:t>write target to Expert’s internal memory</w:t>
      </w:r>
    </w:p>
    <w:p w14:paraId="473AF474" w14:textId="42A7CFB4" w:rsidR="00363A4D" w:rsidRPr="001A0487" w:rsidRDefault="00034621" w:rsidP="00161901">
      <w:pPr>
        <w:spacing w:before="0" w:after="0"/>
        <w:rPr>
          <w:noProof/>
          <w:szCs w:val="18"/>
          <w:lang w:val="en-GB"/>
        </w:rPr>
      </w:pPr>
      <w:r>
        <w:rPr>
          <w:b/>
          <w:noProof/>
          <w:szCs w:val="18"/>
          <w:lang w:val="en-GB"/>
        </w:rPr>
        <w:tab/>
      </w:r>
      <w:r w:rsidR="00363A4D" w:rsidRPr="001A0487">
        <w:rPr>
          <w:b/>
          <w:noProof/>
          <w:szCs w:val="18"/>
          <w:lang w:val="en-GB"/>
        </w:rPr>
        <w:t>Disable</w:t>
      </w:r>
      <w:r w:rsidR="00363A4D" w:rsidRPr="001A0487">
        <w:rPr>
          <w:noProof/>
          <w:szCs w:val="18"/>
          <w:lang w:val="en-GB"/>
        </w:rPr>
        <w:tab/>
      </w:r>
      <w:r w:rsidR="00363A4D" w:rsidRPr="001A0487">
        <w:rPr>
          <w:noProof/>
          <w:szCs w:val="18"/>
          <w:lang w:val="en-GB"/>
        </w:rPr>
        <w:tab/>
        <w:t>disable target (temporarily)</w:t>
      </w:r>
    </w:p>
    <w:p w14:paraId="3BC0DFE8" w14:textId="3AD809E7" w:rsidR="00363A4D" w:rsidRPr="001A0487" w:rsidRDefault="00034621" w:rsidP="00161901">
      <w:pPr>
        <w:spacing w:before="0" w:after="0"/>
        <w:rPr>
          <w:noProof/>
          <w:szCs w:val="18"/>
          <w:lang w:val="en-GB"/>
        </w:rPr>
      </w:pPr>
      <w:r>
        <w:rPr>
          <w:b/>
          <w:noProof/>
          <w:szCs w:val="18"/>
          <w:lang w:val="en-GB"/>
        </w:rPr>
        <w:tab/>
      </w:r>
      <w:r w:rsidR="00363A4D" w:rsidRPr="001A0487">
        <w:rPr>
          <w:b/>
          <w:noProof/>
          <w:szCs w:val="18"/>
          <w:lang w:val="en-GB"/>
        </w:rPr>
        <w:t>Update</w:t>
      </w:r>
      <w:r w:rsidR="00363A4D" w:rsidRPr="001A0487">
        <w:rPr>
          <w:b/>
          <w:noProof/>
          <w:szCs w:val="18"/>
          <w:lang w:val="en-GB"/>
        </w:rPr>
        <w:tab/>
      </w:r>
      <w:r w:rsidR="00363A4D" w:rsidRPr="001A0487">
        <w:rPr>
          <w:noProof/>
          <w:szCs w:val="18"/>
          <w:lang w:val="en-GB"/>
        </w:rPr>
        <w:tab/>
        <w:t>maintain firmware icons etc.</w:t>
      </w:r>
    </w:p>
    <w:p w14:paraId="715A91FB" w14:textId="28168854" w:rsidR="00363A4D" w:rsidRPr="001A0487" w:rsidRDefault="00034621" w:rsidP="00161901">
      <w:pPr>
        <w:spacing w:before="0" w:after="0"/>
        <w:rPr>
          <w:noProof/>
          <w:szCs w:val="18"/>
          <w:lang w:val="en-GB"/>
        </w:rPr>
      </w:pPr>
      <w:r>
        <w:rPr>
          <w:b/>
          <w:noProof/>
          <w:szCs w:val="18"/>
          <w:lang w:val="en-GB"/>
        </w:rPr>
        <w:tab/>
      </w:r>
      <w:r w:rsidR="00363A4D" w:rsidRPr="001A0487">
        <w:rPr>
          <w:b/>
          <w:noProof/>
          <w:szCs w:val="18"/>
          <w:lang w:val="en-GB"/>
        </w:rPr>
        <w:t>Customized Use</w:t>
      </w:r>
      <w:r w:rsidR="00363A4D" w:rsidRPr="001A0487">
        <w:rPr>
          <w:b/>
          <w:noProof/>
          <w:szCs w:val="18"/>
          <w:lang w:val="en-GB"/>
        </w:rPr>
        <w:tab/>
      </w:r>
      <w:r w:rsidR="00363A4D" w:rsidRPr="001A0487">
        <w:rPr>
          <w:noProof/>
          <w:szCs w:val="18"/>
          <w:lang w:val="en-GB"/>
        </w:rPr>
        <w:t>Enable selected target in:</w:t>
      </w:r>
    </w:p>
    <w:p w14:paraId="3A9F4E0F" w14:textId="77777777" w:rsidR="00363A4D" w:rsidRPr="001A0487" w:rsidRDefault="00363A4D" w:rsidP="00161901">
      <w:pPr>
        <w:spacing w:before="0" w:after="0"/>
        <w:rPr>
          <w:noProof/>
          <w:szCs w:val="18"/>
          <w:lang w:val="en-GB"/>
        </w:rPr>
      </w:pPr>
      <w:r w:rsidRPr="001A0487">
        <w:rPr>
          <w:noProof/>
          <w:szCs w:val="18"/>
          <w:lang w:val="en-GB"/>
        </w:rPr>
        <w:tab/>
      </w:r>
      <w:r w:rsidRPr="001A0487">
        <w:rPr>
          <w:noProof/>
          <w:szCs w:val="18"/>
          <w:lang w:val="en-GB"/>
        </w:rPr>
        <w:tab/>
      </w:r>
      <w:r w:rsidRPr="001A0487">
        <w:rPr>
          <w:noProof/>
          <w:szCs w:val="18"/>
          <w:lang w:val="en-GB"/>
        </w:rPr>
        <w:tab/>
        <w:t>Real Training and/or Simulated Training</w:t>
      </w:r>
    </w:p>
    <w:p w14:paraId="0C82634E" w14:textId="77777777" w:rsidR="00363A4D" w:rsidRPr="001A0487" w:rsidRDefault="00363A4D" w:rsidP="00161901">
      <w:pPr>
        <w:pStyle w:val="Heading3"/>
        <w:rPr>
          <w:lang w:val="en-GB"/>
        </w:rPr>
      </w:pPr>
      <w:r w:rsidRPr="001A0487">
        <w:rPr>
          <w:lang w:val="en-GB"/>
        </w:rPr>
        <w:br w:type="page"/>
      </w:r>
      <w:bookmarkStart w:id="726" w:name="_Toc358903286"/>
      <w:r>
        <w:rPr>
          <w:lang w:val="en-GB"/>
        </w:rPr>
        <w:lastRenderedPageBreak/>
        <w:t xml:space="preserve">                       </w:t>
      </w:r>
      <w:r w:rsidRPr="001A0487">
        <w:rPr>
          <w:lang w:val="en-GB"/>
        </w:rPr>
        <w:t>3.5.6 USB device drivers</w:t>
      </w:r>
      <w:bookmarkEnd w:id="693"/>
      <w:bookmarkEnd w:id="726"/>
    </w:p>
    <w:p w14:paraId="01285040" w14:textId="5D09199A" w:rsidR="00363A4D" w:rsidRDefault="002E5C1F" w:rsidP="00161901">
      <w:bookmarkStart w:id="727" w:name="_Toc251226118"/>
      <w:bookmarkStart w:id="728" w:name="_Toc251226233"/>
      <w:bookmarkStart w:id="729" w:name="_Toc251238215"/>
      <w:bookmarkStart w:id="730" w:name="_Toc251238385"/>
      <w:bookmarkStart w:id="731" w:name="_Toc251239445"/>
      <w:bookmarkStart w:id="732" w:name="_Toc251239499"/>
      <w:bookmarkStart w:id="733" w:name="_Toc251328349"/>
      <w:bookmarkStart w:id="734" w:name="_Toc251843995"/>
      <w:bookmarkStart w:id="735" w:name="_Toc251844810"/>
      <w:bookmarkStart w:id="736" w:name="_Toc251845488"/>
      <w:bookmarkStart w:id="737" w:name="_Toc251845620"/>
      <w:bookmarkStart w:id="738" w:name="_Toc251845965"/>
      <w:bookmarkStart w:id="739" w:name="_Toc251852327"/>
      <w:bookmarkStart w:id="740" w:name="_Toc251853301"/>
      <w:bookmarkStart w:id="741" w:name="_Toc251853439"/>
      <w:bookmarkStart w:id="742" w:name="_Toc251853630"/>
      <w:bookmarkStart w:id="743" w:name="_Toc251927241"/>
      <w:bookmarkStart w:id="744" w:name="_Toc251927934"/>
      <w:bookmarkStart w:id="745" w:name="_Toc251927995"/>
      <w:bookmarkStart w:id="746" w:name="_Toc252458167"/>
      <w:bookmarkStart w:id="747" w:name="_Toc252458415"/>
      <w:bookmarkStart w:id="748" w:name="_Toc252460267"/>
      <w:bookmarkStart w:id="749" w:name="_Toc252462324"/>
      <w:bookmarkStart w:id="750" w:name="_Toc252462728"/>
      <w:bookmarkStart w:id="751" w:name="_Toc254087898"/>
      <w:bookmarkStart w:id="752" w:name="_Toc254092788"/>
      <w:bookmarkStart w:id="753" w:name="_Toc254092957"/>
      <w:bookmarkStart w:id="754" w:name="_Toc255396584"/>
      <w:bookmarkStart w:id="755" w:name="_Toc255396839"/>
      <w:bookmarkStart w:id="756" w:name="_Toc255473730"/>
      <w:bookmarkStart w:id="757" w:name="_Toc255547152"/>
      <w:bookmarkStart w:id="758" w:name="_Toc255548624"/>
      <w:bookmarkStart w:id="759" w:name="_Toc260314090"/>
      <w:bookmarkStart w:id="760" w:name="_Toc260924981"/>
      <w:bookmarkStart w:id="761" w:name="_Toc269302520"/>
      <w:bookmarkStart w:id="762" w:name="_Toc280264689"/>
      <w:bookmarkStart w:id="763" w:name="_Toc280264787"/>
      <w:bookmarkStart w:id="764" w:name="_Toc282685174"/>
      <w:bookmarkStart w:id="765" w:name="_Toc291681987"/>
      <w:bookmarkStart w:id="766" w:name="_Toc358903287"/>
      <w:r>
        <w:rPr>
          <w:noProof/>
          <w:lang w:val="en-US"/>
        </w:rPr>
        <w:drawing>
          <wp:inline distT="0" distB="0" distL="0" distR="0" wp14:anchorId="1151BB6F" wp14:editId="7E033B5B">
            <wp:extent cx="5175250" cy="2152650"/>
            <wp:effectExtent l="0" t="0" r="6350" b="6350"/>
            <wp:docPr id="7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75250" cy="2152650"/>
                    </a:xfrm>
                    <a:prstGeom prst="rect">
                      <a:avLst/>
                    </a:prstGeom>
                    <a:noFill/>
                    <a:ln>
                      <a:noFill/>
                    </a:ln>
                  </pic:spPr>
                </pic:pic>
              </a:graphicData>
            </a:graphic>
          </wp:inline>
        </w:drawing>
      </w:r>
    </w:p>
    <w:p w14:paraId="029B6179" w14:textId="35EE2D10" w:rsidR="00363A4D" w:rsidRPr="001A0487" w:rsidRDefault="00363A4D" w:rsidP="00161901">
      <w:r w:rsidRPr="001A0487">
        <w:t xml:space="preserve">Windows Control Panel/Device Manager - </w:t>
      </w:r>
      <w:r w:rsidRPr="001A0487">
        <w:fldChar w:fldCharType="begin"/>
      </w:r>
      <w:r w:rsidRPr="001A0487">
        <w:instrText>set kokolohko " "</w:instrText>
      </w:r>
      <w:r w:rsidRPr="001A0487">
        <w:fldChar w:fldCharType="separate"/>
      </w:r>
      <w:r w:rsidRPr="001A0487">
        <w:rPr>
          <w:noProof/>
        </w:rPr>
        <w:t xml:space="preserve"> </w:t>
      </w:r>
      <w:r w:rsidRPr="001A0487">
        <w:fldChar w:fldCharType="end"/>
      </w:r>
      <w:bookmarkStart w:id="767" w:name="_Toc251161356"/>
      <w:r w:rsidRPr="001A0487">
        <w:t>USB device drivers</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r w:rsidR="00264CF4">
        <w:rPr>
          <w:sz w:val="12"/>
          <w:szCs w:val="12"/>
        </w:rPr>
        <w:t xml:space="preserve">(Figure </w:t>
      </w:r>
      <w:r w:rsidR="0022686E">
        <w:rPr>
          <w:sz w:val="12"/>
          <w:szCs w:val="12"/>
        </w:rPr>
        <w:t>3.41</w:t>
      </w:r>
      <w:r w:rsidR="00264CF4">
        <w:rPr>
          <w:sz w:val="12"/>
          <w:szCs w:val="12"/>
        </w:rPr>
        <w:t>)</w:t>
      </w:r>
    </w:p>
    <w:p w14:paraId="1DF7179B" w14:textId="77777777" w:rsidR="00363A4D" w:rsidRPr="001A0487" w:rsidRDefault="00363A4D" w:rsidP="00161901">
      <w:pPr>
        <w:rPr>
          <w:lang w:val="en-GB"/>
        </w:rPr>
      </w:pPr>
      <w:r w:rsidRPr="001A0487">
        <w:rPr>
          <w:lang w:val="en-GB"/>
        </w:rPr>
        <w:t>However, if USB drivers are not available in the operating system, an Internet connection and ‘</w:t>
      </w:r>
      <w:r w:rsidRPr="001A0487">
        <w:rPr>
          <w:b/>
          <w:lang w:val="en-GB"/>
        </w:rPr>
        <w:t>Check for updates</w:t>
      </w:r>
      <w:r w:rsidRPr="001A0487">
        <w:rPr>
          <w:lang w:val="en-GB"/>
        </w:rPr>
        <w:t xml:space="preserve">’ in ‘Control Panel </w:t>
      </w:r>
      <w:r w:rsidRPr="001A0487">
        <w:rPr>
          <w:rFonts w:cs="Arial"/>
          <w:lang w:val="en-GB"/>
        </w:rPr>
        <w:t xml:space="preserve">► System (and Security) ► Windows Update’ </w:t>
      </w:r>
      <w:r w:rsidRPr="001A0487">
        <w:rPr>
          <w:lang w:val="en-GB"/>
        </w:rPr>
        <w:t>is needed. Checking and installing must be done twice; first run for installing ‘USB Serial Converter’ and second time for ‘USB Serial Port’.</w:t>
      </w:r>
    </w:p>
    <w:p w14:paraId="2B516093" w14:textId="28671ABA" w:rsidR="00363A4D" w:rsidRDefault="002E5C1F" w:rsidP="00161901">
      <w:bookmarkStart w:id="768" w:name="_Toc254087899"/>
      <w:bookmarkStart w:id="769" w:name="_Toc254092789"/>
      <w:bookmarkStart w:id="770" w:name="_Toc254092958"/>
      <w:bookmarkStart w:id="771" w:name="_Toc255396585"/>
      <w:bookmarkStart w:id="772" w:name="_Toc255396840"/>
      <w:bookmarkStart w:id="773" w:name="_Toc255473731"/>
      <w:bookmarkStart w:id="774" w:name="_Toc255547153"/>
      <w:bookmarkStart w:id="775" w:name="_Toc255548625"/>
      <w:bookmarkStart w:id="776" w:name="_Toc260314091"/>
      <w:bookmarkStart w:id="777" w:name="_Toc260924982"/>
      <w:bookmarkStart w:id="778" w:name="_Toc269302521"/>
      <w:bookmarkStart w:id="779" w:name="_Toc280264690"/>
      <w:bookmarkStart w:id="780" w:name="_Toc280264788"/>
      <w:bookmarkStart w:id="781" w:name="_Toc282685175"/>
      <w:bookmarkStart w:id="782" w:name="_Toc291681988"/>
      <w:bookmarkStart w:id="783" w:name="_Toc358903288"/>
      <w:r>
        <w:rPr>
          <w:noProof/>
          <w:lang w:val="en-US"/>
        </w:rPr>
        <w:drawing>
          <wp:inline distT="0" distB="0" distL="0" distR="0" wp14:anchorId="07904182" wp14:editId="10019969">
            <wp:extent cx="2774950" cy="1924050"/>
            <wp:effectExtent l="0" t="0" r="0" b="6350"/>
            <wp:docPr id="7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74950" cy="1924050"/>
                    </a:xfrm>
                    <a:prstGeom prst="rect">
                      <a:avLst/>
                    </a:prstGeom>
                    <a:noFill/>
                    <a:ln>
                      <a:noFill/>
                    </a:ln>
                  </pic:spPr>
                </pic:pic>
              </a:graphicData>
            </a:graphic>
          </wp:inline>
        </w:drawing>
      </w:r>
    </w:p>
    <w:p w14:paraId="6BF2A8A0" w14:textId="7577CE02" w:rsidR="00363A4D" w:rsidRPr="001A0487" w:rsidRDefault="00363A4D" w:rsidP="00161901">
      <w:r w:rsidRPr="001A0487">
        <w:t xml:space="preserve">Example – Windows 7 Update, FTDI </w:t>
      </w:r>
      <w:r w:rsidRPr="001A0487">
        <w:fldChar w:fldCharType="begin"/>
      </w:r>
      <w:r w:rsidRPr="001A0487">
        <w:instrText>set kokolohko " "</w:instrText>
      </w:r>
      <w:r w:rsidRPr="001A0487">
        <w:fldChar w:fldCharType="separate"/>
      </w:r>
      <w:r w:rsidRPr="001A0487">
        <w:rPr>
          <w:noProof/>
        </w:rPr>
        <w:t xml:space="preserve"> </w:t>
      </w:r>
      <w:r w:rsidRPr="001A0487">
        <w:fldChar w:fldCharType="end"/>
      </w:r>
      <w:r w:rsidRPr="001A0487">
        <w:t>USB device drivers</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r w:rsidRPr="001A0487">
        <w:t xml:space="preserve"> </w:t>
      </w:r>
      <w:r w:rsidR="00264CF4">
        <w:rPr>
          <w:sz w:val="12"/>
          <w:szCs w:val="12"/>
        </w:rPr>
        <w:t xml:space="preserve">(Figure </w:t>
      </w:r>
      <w:r w:rsidR="0022686E">
        <w:rPr>
          <w:sz w:val="12"/>
          <w:szCs w:val="12"/>
        </w:rPr>
        <w:t>3.42</w:t>
      </w:r>
      <w:r w:rsidR="00264CF4">
        <w:rPr>
          <w:sz w:val="12"/>
          <w:szCs w:val="12"/>
        </w:rPr>
        <w:t>)</w:t>
      </w:r>
    </w:p>
    <w:p w14:paraId="573BF3AE" w14:textId="77777777" w:rsidR="00363A4D" w:rsidRDefault="00363A4D" w:rsidP="00161901">
      <w:pPr>
        <w:rPr>
          <w:lang w:val="en-GB"/>
        </w:rPr>
      </w:pPr>
      <w:r w:rsidRPr="001A0487">
        <w:rPr>
          <w:lang w:val="en-GB"/>
        </w:rPr>
        <w:t>Additional sites for download and update USB drivers:</w:t>
      </w:r>
    </w:p>
    <w:p w14:paraId="32002B82" w14:textId="77777777" w:rsidR="00363A4D" w:rsidRDefault="00363A4D" w:rsidP="00161901"/>
    <w:p w14:paraId="4B91F723" w14:textId="77777777" w:rsidR="00363A4D" w:rsidRDefault="00363A4D">
      <w:pPr>
        <w:spacing w:before="0" w:after="200" w:line="276" w:lineRule="auto"/>
        <w:ind w:left="0"/>
        <w:jc w:val="left"/>
      </w:pPr>
      <w:r>
        <w:br w:type="page"/>
      </w:r>
    </w:p>
    <w:p w14:paraId="39C2DC8C" w14:textId="77777777" w:rsidR="00363A4D" w:rsidRPr="00FF7ED7" w:rsidRDefault="00363A4D" w:rsidP="00161901">
      <w:pPr>
        <w:pStyle w:val="Heading1"/>
        <w:rPr>
          <w:u w:val="single"/>
          <w:lang w:val="en-GB"/>
        </w:rPr>
      </w:pPr>
      <w:bookmarkStart w:id="784" w:name="_Toc358903289"/>
      <w:r w:rsidRPr="00FF7ED7">
        <w:rPr>
          <w:u w:val="single"/>
          <w:lang w:val="en-GB"/>
        </w:rPr>
        <w:lastRenderedPageBreak/>
        <w:t>Additional information</w:t>
      </w:r>
      <w:bookmarkEnd w:id="784"/>
    </w:p>
    <w:p w14:paraId="0393B0BE" w14:textId="77777777" w:rsidR="00363A4D" w:rsidRPr="001A0487" w:rsidRDefault="00363A4D" w:rsidP="00161901">
      <w:pPr>
        <w:rPr>
          <w:lang w:val="en-GB"/>
        </w:rPr>
      </w:pPr>
    </w:p>
    <w:p w14:paraId="53F0203F" w14:textId="77777777" w:rsidR="00363A4D" w:rsidRDefault="00363A4D" w:rsidP="00161901">
      <w:pPr>
        <w:rPr>
          <w:snapToGrid w:val="0"/>
          <w:lang w:val="en-GB"/>
        </w:rPr>
      </w:pPr>
      <w:r w:rsidRPr="001A0487">
        <w:rPr>
          <w:snapToGrid w:val="0"/>
          <w:lang w:val="en-GB"/>
        </w:rPr>
        <w:t>The Optical Measurement Part is a LED (Light Emitting Diode) device with an optical emission that is safe to the human eye (see chapter 4.6 "Warnings and classificat</w:t>
      </w:r>
      <w:bookmarkStart w:id="785" w:name="_Toc358903290"/>
      <w:r>
        <w:rPr>
          <w:snapToGrid w:val="0"/>
          <w:lang w:val="en-GB"/>
        </w:rPr>
        <w:t>ions")</w:t>
      </w:r>
    </w:p>
    <w:p w14:paraId="3E11E5B5" w14:textId="77777777" w:rsidR="00363A4D" w:rsidRPr="00237CC2" w:rsidRDefault="00363A4D" w:rsidP="00161901">
      <w:pPr>
        <w:rPr>
          <w:b/>
          <w:snapToGrid w:val="0"/>
          <w:sz w:val="24"/>
          <w:szCs w:val="24"/>
          <w:lang w:val="en-GB"/>
        </w:rPr>
      </w:pPr>
      <w:r w:rsidRPr="00237CC2">
        <w:rPr>
          <w:b/>
          <w:sz w:val="24"/>
          <w:szCs w:val="24"/>
          <w:lang w:val="en-GB"/>
        </w:rPr>
        <w:t>4.1 Targets and precision</w:t>
      </w:r>
      <w:bookmarkEnd w:id="785"/>
    </w:p>
    <w:p w14:paraId="4FA61BE8" w14:textId="28397917" w:rsidR="00363A4D" w:rsidRDefault="00363A4D" w:rsidP="00161901">
      <w:pPr>
        <w:rPr>
          <w:lang w:val="en-GB"/>
        </w:rPr>
      </w:pPr>
      <w:r w:rsidRPr="001A0487">
        <w:rPr>
          <w:lang w:val="en-GB"/>
        </w:rPr>
        <w:t>Silhouette figures can be used with a target equipped with a P38 single prism, which is placed to the desir</w:t>
      </w:r>
      <w:r w:rsidR="0015787B">
        <w:rPr>
          <w:lang w:val="en-GB"/>
        </w:rPr>
        <w:t>ed center point of the target</w:t>
      </w:r>
      <w:r>
        <w:rPr>
          <w:lang w:val="en-GB"/>
        </w:rPr>
        <w:t xml:space="preserve"> </w:t>
      </w:r>
      <w:r w:rsidR="00270161">
        <w:rPr>
          <w:lang w:val="en-GB"/>
        </w:rPr>
        <w:t>for dry fire.</w:t>
      </w:r>
    </w:p>
    <w:p w14:paraId="0CAECF1C" w14:textId="294C143B" w:rsidR="00270161" w:rsidRDefault="00270161" w:rsidP="00161901">
      <w:pPr>
        <w:rPr>
          <w:lang w:val="en-GB"/>
        </w:rPr>
      </w:pPr>
      <w:r>
        <w:rPr>
          <w:noProof/>
          <w:lang w:val="en-US"/>
        </w:rPr>
        <w:drawing>
          <wp:inline distT="0" distB="0" distL="0" distR="0" wp14:anchorId="66B0D19B" wp14:editId="28660DAA">
            <wp:extent cx="3575228" cy="299720"/>
            <wp:effectExtent l="0" t="0" r="635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6441" cy="299822"/>
                    </a:xfrm>
                    <a:prstGeom prst="rect">
                      <a:avLst/>
                    </a:prstGeom>
                    <a:noFill/>
                    <a:ln>
                      <a:noFill/>
                    </a:ln>
                  </pic:spPr>
                </pic:pic>
              </a:graphicData>
            </a:graphic>
          </wp:inline>
        </w:drawing>
      </w:r>
    </w:p>
    <w:p w14:paraId="3289743D" w14:textId="1FBA5F72" w:rsidR="00363A4D" w:rsidRDefault="002E09B5" w:rsidP="00161901">
      <w:pPr>
        <w:rPr>
          <w:lang w:val="en-GB"/>
        </w:rPr>
      </w:pPr>
      <w:r>
        <w:rPr>
          <w:noProof/>
          <w:lang w:val="en-US"/>
        </w:rPr>
        <w:drawing>
          <wp:inline distT="0" distB="0" distL="0" distR="0" wp14:anchorId="0F863012" wp14:editId="0063F19B">
            <wp:extent cx="3879674" cy="1656080"/>
            <wp:effectExtent l="0" t="0" r="6985" b="1270"/>
            <wp:docPr id="4551" name="Picture 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82289" cy="1657196"/>
                    </a:xfrm>
                    <a:prstGeom prst="rect">
                      <a:avLst/>
                    </a:prstGeom>
                    <a:noFill/>
                    <a:ln>
                      <a:noFill/>
                    </a:ln>
                  </pic:spPr>
                </pic:pic>
              </a:graphicData>
            </a:graphic>
          </wp:inline>
        </w:drawing>
      </w:r>
    </w:p>
    <w:p w14:paraId="5E3D23A5" w14:textId="10272508" w:rsidR="00363A4D" w:rsidRDefault="00363A4D" w:rsidP="00161901">
      <w:pPr>
        <w:rPr>
          <w:lang w:val="en-GB"/>
        </w:rPr>
      </w:pPr>
      <w:r w:rsidRPr="001A0487">
        <w:t>Example of silhouette</w:t>
      </w:r>
      <w:r w:rsidR="00264CF4">
        <w:rPr>
          <w:sz w:val="12"/>
          <w:szCs w:val="12"/>
        </w:rPr>
        <w:t xml:space="preserve">(Figure </w:t>
      </w:r>
      <w:r w:rsidR="0022686E">
        <w:rPr>
          <w:sz w:val="12"/>
          <w:szCs w:val="12"/>
        </w:rPr>
        <w:t>4.1)</w:t>
      </w:r>
    </w:p>
    <w:p w14:paraId="6A8D68D3" w14:textId="4E120323" w:rsidR="00363A4D" w:rsidRPr="001A0487" w:rsidRDefault="00363A4D" w:rsidP="00161901">
      <w:pPr>
        <w:rPr>
          <w:lang w:val="en-GB"/>
        </w:rPr>
      </w:pPr>
      <w:r w:rsidRPr="001A0487">
        <w:rPr>
          <w:lang w:val="en-GB"/>
        </w:rPr>
        <w:t xml:space="preserve">In many cases </w:t>
      </w:r>
      <w:r w:rsidR="00866A8B">
        <w:rPr>
          <w:lang w:val="en-GB"/>
        </w:rPr>
        <w:t xml:space="preserve">the FN </w:t>
      </w:r>
      <w:r w:rsidRPr="001A0487">
        <w:rPr>
          <w:lang w:val="en-GB"/>
        </w:rPr>
        <w:t>Expert</w:t>
      </w:r>
      <w:r w:rsidR="00866A8B" w:rsidRPr="00866A8B">
        <w:rPr>
          <w:rFonts w:cs="Arial"/>
          <w:b/>
          <w:i/>
          <w:sz w:val="8"/>
          <w:szCs w:val="8"/>
        </w:rPr>
        <w:t xml:space="preserve"> </w:t>
      </w:r>
      <w:r w:rsidR="00866A8B">
        <w:rPr>
          <w:rFonts w:cs="Arial"/>
          <w:b/>
          <w:i/>
          <w:sz w:val="8"/>
          <w:szCs w:val="8"/>
        </w:rPr>
        <w:t>TM</w:t>
      </w:r>
      <w:r w:rsidRPr="001A0487">
        <w:rPr>
          <w:lang w:val="en-GB"/>
        </w:rPr>
        <w:t xml:space="preserve"> is able to operate below specified minimum distance. Sometimes “HIT CRH” (Close Range Hit) might be displayed, which indicates that exact hit point calculation is not possible.</w:t>
      </w:r>
    </w:p>
    <w:p w14:paraId="4DFB5878" w14:textId="242D5ED0" w:rsidR="00363A4D" w:rsidRPr="00270161" w:rsidRDefault="00270161" w:rsidP="00270161">
      <w:pPr>
        <w:pStyle w:val="Figuretext"/>
      </w:pPr>
      <w:r w:rsidRPr="00270161">
        <w:t xml:space="preserve">Note: </w:t>
      </w:r>
      <w:r w:rsidR="00363A4D" w:rsidRPr="00270161">
        <w:t xml:space="preserve">At longer ranges in advanced training more prisms are needed in order to retain precision. </w:t>
      </w:r>
    </w:p>
    <w:p w14:paraId="3E7DCA10" w14:textId="77777777" w:rsidR="00363A4D" w:rsidRDefault="00363A4D" w:rsidP="00161901">
      <w:pPr>
        <w:rPr>
          <w:lang w:val="en-GB"/>
        </w:rPr>
      </w:pPr>
    </w:p>
    <w:p w14:paraId="7ABD92D0" w14:textId="217FACF5" w:rsidR="00363A4D" w:rsidRDefault="002E09B5" w:rsidP="00161901">
      <w:pPr>
        <w:rPr>
          <w:lang w:val="en-GB"/>
        </w:rPr>
      </w:pPr>
      <w:r>
        <w:rPr>
          <w:noProof/>
          <w:lang w:val="en-US"/>
        </w:rPr>
        <w:drawing>
          <wp:inline distT="0" distB="0" distL="0" distR="0" wp14:anchorId="2C61F095" wp14:editId="221AA2BF">
            <wp:extent cx="2862184" cy="1193800"/>
            <wp:effectExtent l="0" t="0" r="0" b="6350"/>
            <wp:docPr id="4552" name="Picture 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62184" cy="1193800"/>
                    </a:xfrm>
                    <a:prstGeom prst="rect">
                      <a:avLst/>
                    </a:prstGeom>
                    <a:noFill/>
                    <a:ln>
                      <a:noFill/>
                    </a:ln>
                  </pic:spPr>
                </pic:pic>
              </a:graphicData>
            </a:graphic>
          </wp:inline>
        </w:drawing>
      </w:r>
    </w:p>
    <w:p w14:paraId="55B62EF2" w14:textId="06654634" w:rsidR="00363A4D" w:rsidRDefault="00363A4D" w:rsidP="00161901">
      <w:pPr>
        <w:rPr>
          <w:lang w:val="en-GB"/>
        </w:rPr>
      </w:pPr>
      <w:proofErr w:type="gramStart"/>
      <w:r>
        <w:rPr>
          <w:lang w:val="en-GB"/>
        </w:rPr>
        <w:t xml:space="preserve">Example of a typical ring target </w:t>
      </w:r>
      <w:r w:rsidR="00523152">
        <w:rPr>
          <w:lang w:val="en-GB"/>
        </w:rPr>
        <w:t>dry fire placement</w:t>
      </w:r>
      <w:r w:rsidR="00270161">
        <w:rPr>
          <w:lang w:val="en-GB"/>
        </w:rPr>
        <w:t>.</w:t>
      </w:r>
      <w:proofErr w:type="gramEnd"/>
      <w:r w:rsidR="00523152">
        <w:rPr>
          <w:lang w:val="en-GB"/>
        </w:rPr>
        <w:t xml:space="preserve"> </w:t>
      </w:r>
      <w:r w:rsidR="0022686E">
        <w:rPr>
          <w:sz w:val="12"/>
          <w:szCs w:val="12"/>
        </w:rPr>
        <w:t>(Figure 4.2)</w:t>
      </w:r>
    </w:p>
    <w:p w14:paraId="652C6C9C" w14:textId="6E26EAE0" w:rsidR="00523152" w:rsidRDefault="00270161" w:rsidP="00161901">
      <w:pPr>
        <w:rPr>
          <w:lang w:val="en-GB"/>
        </w:rPr>
      </w:pPr>
      <w:r>
        <w:rPr>
          <w:noProof/>
          <w:lang w:val="en-US"/>
        </w:rPr>
        <w:drawing>
          <wp:inline distT="0" distB="0" distL="0" distR="0" wp14:anchorId="5E8ABE39" wp14:editId="0BB07CC2">
            <wp:extent cx="3575228" cy="299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6441" cy="299822"/>
                    </a:xfrm>
                    <a:prstGeom prst="rect">
                      <a:avLst/>
                    </a:prstGeom>
                    <a:noFill/>
                    <a:ln>
                      <a:noFill/>
                    </a:ln>
                  </pic:spPr>
                </pic:pic>
              </a:graphicData>
            </a:graphic>
          </wp:inline>
        </w:drawing>
      </w:r>
    </w:p>
    <w:p w14:paraId="4933DDA5" w14:textId="77777777" w:rsidR="00363A4D" w:rsidRPr="001A0487" w:rsidRDefault="00363A4D" w:rsidP="00161901">
      <w:pPr>
        <w:rPr>
          <w:lang w:val="en-GB"/>
        </w:rPr>
      </w:pPr>
      <w:r w:rsidRPr="001A0487">
        <w:rPr>
          <w:lang w:val="en-GB"/>
        </w:rPr>
        <w:t xml:space="preserve">Mechanical zeroing is assisted by wide Field-Of-View (FOV, 30 </w:t>
      </w:r>
      <w:proofErr w:type="spellStart"/>
      <w:r w:rsidRPr="001A0487">
        <w:rPr>
          <w:lang w:val="en-GB"/>
        </w:rPr>
        <w:t>mrad</w:t>
      </w:r>
      <w:proofErr w:type="spellEnd"/>
      <w:r w:rsidRPr="001A0487">
        <w:rPr>
          <w:lang w:val="en-GB"/>
        </w:rPr>
        <w:t>*) sound sig</w:t>
      </w:r>
      <w:r>
        <w:rPr>
          <w:lang w:val="en-GB"/>
        </w:rPr>
        <w:t>nal around center point</w:t>
      </w:r>
      <w:r w:rsidRPr="001A0487">
        <w:rPr>
          <w:lang w:val="en-GB"/>
        </w:rPr>
        <w:t xml:space="preserve">. </w:t>
      </w:r>
    </w:p>
    <w:p w14:paraId="65CAD3B6" w14:textId="45E43151" w:rsidR="00363A4D" w:rsidRPr="001A0487" w:rsidRDefault="002E5C1F" w:rsidP="00161901">
      <w:pPr>
        <w:rPr>
          <w:lang w:val="en-GB"/>
        </w:rPr>
      </w:pPr>
      <w:r>
        <w:rPr>
          <w:noProof/>
          <w:lang w:val="en-US"/>
        </w:rPr>
        <w:drawing>
          <wp:inline distT="0" distB="0" distL="0" distR="0" wp14:anchorId="7197F2AE" wp14:editId="03F0BF36">
            <wp:extent cx="2489200" cy="514350"/>
            <wp:effectExtent l="0" t="0" r="0" b="0"/>
            <wp:docPr id="7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89200" cy="514350"/>
                    </a:xfrm>
                    <a:prstGeom prst="rect">
                      <a:avLst/>
                    </a:prstGeom>
                    <a:noFill/>
                    <a:ln>
                      <a:noFill/>
                    </a:ln>
                  </pic:spPr>
                </pic:pic>
              </a:graphicData>
            </a:graphic>
          </wp:inline>
        </w:drawing>
      </w:r>
    </w:p>
    <w:p w14:paraId="3128E5FA" w14:textId="30D93271" w:rsidR="00363A4D" w:rsidRPr="001A0487" w:rsidRDefault="00363A4D" w:rsidP="00270161">
      <w:pPr>
        <w:pStyle w:val="Figuretext"/>
      </w:pPr>
      <w:bookmarkStart w:id="786" w:name="_Toc255547157"/>
      <w:bookmarkStart w:id="787" w:name="_Toc255548629"/>
      <w:bookmarkStart w:id="788" w:name="_Toc260314097"/>
      <w:bookmarkStart w:id="789" w:name="_Toc260924988"/>
      <w:bookmarkStart w:id="790" w:name="_Toc269302526"/>
      <w:bookmarkStart w:id="791" w:name="_Toc280264695"/>
      <w:bookmarkStart w:id="792" w:name="_Toc280264793"/>
      <w:bookmarkStart w:id="793" w:name="_Toc282685180"/>
      <w:bookmarkStart w:id="794" w:name="_Toc291681993"/>
      <w:bookmarkStart w:id="795" w:name="_Toc358903293"/>
      <w:r>
        <w:rPr>
          <w:noProof/>
        </w:rPr>
        <w:t xml:space="preserve">       </w:t>
      </w:r>
      <w:r w:rsidRPr="001A0487">
        <w:rPr>
          <w:noProof/>
        </w:rPr>
        <w:t>Mechanical zeroing area</w:t>
      </w:r>
      <w:bookmarkEnd w:id="786"/>
      <w:bookmarkEnd w:id="787"/>
      <w:bookmarkEnd w:id="788"/>
      <w:bookmarkEnd w:id="789"/>
      <w:bookmarkEnd w:id="790"/>
      <w:bookmarkEnd w:id="791"/>
      <w:bookmarkEnd w:id="792"/>
      <w:bookmarkEnd w:id="793"/>
      <w:bookmarkEnd w:id="794"/>
      <w:bookmarkEnd w:id="795"/>
      <w:r w:rsidR="0022686E">
        <w:rPr>
          <w:noProof/>
        </w:rPr>
        <w:t xml:space="preserve"> </w:t>
      </w:r>
      <w:r w:rsidR="000A33DC">
        <w:rPr>
          <w:b w:val="0"/>
          <w:sz w:val="12"/>
          <w:szCs w:val="12"/>
        </w:rPr>
        <w:t>(Figure 4.3</w:t>
      </w:r>
      <w:r w:rsidR="0022686E" w:rsidRPr="0022686E">
        <w:rPr>
          <w:b w:val="0"/>
          <w:sz w:val="12"/>
          <w:szCs w:val="12"/>
        </w:rPr>
        <w:t>)</w:t>
      </w:r>
    </w:p>
    <w:p w14:paraId="090B8123" w14:textId="1CA817F5" w:rsidR="00363A4D" w:rsidRPr="001A0487" w:rsidRDefault="00363A4D" w:rsidP="00161901">
      <w:pPr>
        <w:rPr>
          <w:lang w:val="en-GB"/>
        </w:rPr>
      </w:pPr>
      <w:r>
        <w:rPr>
          <w:lang w:val="en-GB"/>
        </w:rPr>
        <w:lastRenderedPageBreak/>
        <w:t>Software</w:t>
      </w:r>
      <w:r w:rsidRPr="001A0487">
        <w:rPr>
          <w:lang w:val="en-GB"/>
        </w:rPr>
        <w:t xml:space="preserve"> zeroing ‘area’ limit is 25 </w:t>
      </w:r>
      <w:proofErr w:type="spellStart"/>
      <w:r w:rsidRPr="001A0487">
        <w:rPr>
          <w:lang w:val="en-GB"/>
        </w:rPr>
        <w:t>mrad</w:t>
      </w:r>
      <w:proofErr w:type="spellEnd"/>
      <w:r w:rsidRPr="001A0487">
        <w:rPr>
          <w:lang w:val="en-GB"/>
        </w:rPr>
        <w:t xml:space="preserve">* and zeroing is based on calculating Center-Of-Gravity (COG) point of last </w:t>
      </w:r>
      <w:proofErr w:type="spellStart"/>
      <w:r w:rsidRPr="001A0487">
        <w:rPr>
          <w:lang w:val="en-GB"/>
        </w:rPr>
        <w:t>tree</w:t>
      </w:r>
      <w:proofErr w:type="spellEnd"/>
      <w:r w:rsidRPr="001A0487">
        <w:rPr>
          <w:lang w:val="en-GB"/>
        </w:rPr>
        <w:t xml:space="preserve"> shots in zeroing mode.</w:t>
      </w:r>
    </w:p>
    <w:p w14:paraId="1965E2F9" w14:textId="77777777" w:rsidR="00363A4D" w:rsidRPr="001A0487" w:rsidRDefault="00363A4D" w:rsidP="00161901">
      <w:pPr>
        <w:rPr>
          <w:lang w:val="en-GB"/>
        </w:rPr>
      </w:pPr>
      <w:r w:rsidRPr="001A0487">
        <w:rPr>
          <w:lang w:val="en-GB"/>
        </w:rPr>
        <w:t xml:space="preserve">* </w:t>
      </w:r>
      <w:proofErr w:type="spellStart"/>
      <w:proofErr w:type="gramStart"/>
      <w:r w:rsidRPr="001A0487">
        <w:rPr>
          <w:lang w:val="en-GB"/>
        </w:rPr>
        <w:t>mrad</w:t>
      </w:r>
      <w:proofErr w:type="spellEnd"/>
      <w:proofErr w:type="gramEnd"/>
      <w:r w:rsidRPr="001A0487">
        <w:rPr>
          <w:lang w:val="en-GB"/>
        </w:rPr>
        <w:t xml:space="preserve"> = </w:t>
      </w:r>
      <w:proofErr w:type="spellStart"/>
      <w:r w:rsidRPr="001A0487">
        <w:rPr>
          <w:lang w:val="en-GB"/>
        </w:rPr>
        <w:t>milliradian</w:t>
      </w:r>
      <w:proofErr w:type="spellEnd"/>
      <w:r w:rsidRPr="001A0487">
        <w:rPr>
          <w:lang w:val="en-GB"/>
        </w:rPr>
        <w:t xml:space="preserve">. 1 </w:t>
      </w:r>
      <w:proofErr w:type="spellStart"/>
      <w:r w:rsidRPr="001A0487">
        <w:rPr>
          <w:lang w:val="en-GB"/>
        </w:rPr>
        <w:t>mrad</w:t>
      </w:r>
      <w:proofErr w:type="spellEnd"/>
      <w:r w:rsidRPr="001A0487">
        <w:rPr>
          <w:lang w:val="en-GB"/>
        </w:rPr>
        <w:t xml:space="preserve"> = 0.1 m diameter (area) at 100 meters. </w:t>
      </w:r>
    </w:p>
    <w:p w14:paraId="74C13A54" w14:textId="77777777" w:rsidR="00363A4D" w:rsidRPr="001A0487" w:rsidRDefault="00363A4D" w:rsidP="00161901">
      <w:pPr>
        <w:rPr>
          <w:lang w:val="en-GB"/>
        </w:rPr>
      </w:pPr>
      <w:r w:rsidRPr="001A0487">
        <w:rPr>
          <w:lang w:val="en-GB"/>
        </w:rPr>
        <w:t xml:space="preserve">In addition, an optional Target Module can be added to the target in order to hide the target when it is hit (Pop-Up &amp; turning targets). This can be done using a Hit Indication Beam (HIB) sent by Expert device. </w:t>
      </w:r>
    </w:p>
    <w:p w14:paraId="33E79A7C" w14:textId="77777777" w:rsidR="00363A4D" w:rsidRPr="001A0487" w:rsidRDefault="00363A4D" w:rsidP="00161901">
      <w:pPr>
        <w:rPr>
          <w:lang w:val="en-GB"/>
        </w:rPr>
      </w:pPr>
      <w:r w:rsidRPr="001A0487">
        <w:rPr>
          <w:lang w:val="en-GB"/>
        </w:rPr>
        <w:t>The operating principle is that if the hit point is detected to be on a specified silhouette, the HIB is activated.</w:t>
      </w:r>
    </w:p>
    <w:p w14:paraId="571E4529" w14:textId="7D0124DB" w:rsidR="00363A4D" w:rsidRPr="001A0487" w:rsidRDefault="002E09B5" w:rsidP="00161901">
      <w:pPr>
        <w:rPr>
          <w:lang w:val="en-GB"/>
        </w:rPr>
      </w:pPr>
      <w:r>
        <w:rPr>
          <w:noProof/>
          <w:lang w:val="en-US"/>
        </w:rPr>
        <w:drawing>
          <wp:inline distT="0" distB="0" distL="0" distR="0" wp14:anchorId="3701D664" wp14:editId="370D7233">
            <wp:extent cx="2519680" cy="1918320"/>
            <wp:effectExtent l="0" t="0" r="0" b="6350"/>
            <wp:docPr id="4555" name="Picture 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20167" cy="1918691"/>
                    </a:xfrm>
                    <a:prstGeom prst="rect">
                      <a:avLst/>
                    </a:prstGeom>
                    <a:noFill/>
                    <a:ln>
                      <a:noFill/>
                    </a:ln>
                  </pic:spPr>
                </pic:pic>
              </a:graphicData>
            </a:graphic>
          </wp:inline>
        </w:drawing>
      </w:r>
    </w:p>
    <w:p w14:paraId="3F5025FD" w14:textId="638A61D8" w:rsidR="00363A4D" w:rsidRPr="001A0487" w:rsidRDefault="00363A4D" w:rsidP="00270161">
      <w:pPr>
        <w:pStyle w:val="Figuretext"/>
      </w:pPr>
      <w:bookmarkStart w:id="796" w:name="_Toc255547158"/>
      <w:bookmarkStart w:id="797" w:name="_Toc255548630"/>
      <w:bookmarkStart w:id="798" w:name="_Toc260314098"/>
      <w:bookmarkStart w:id="799" w:name="_Toc260924989"/>
      <w:bookmarkStart w:id="800" w:name="_Toc269302527"/>
      <w:bookmarkStart w:id="801" w:name="_Toc280264696"/>
      <w:bookmarkStart w:id="802" w:name="_Toc280264794"/>
      <w:bookmarkStart w:id="803" w:name="_Toc282685181"/>
      <w:bookmarkStart w:id="804" w:name="_Toc291681994"/>
      <w:bookmarkStart w:id="805" w:name="_Toc358903294"/>
      <w:r w:rsidRPr="001A0487">
        <w:rPr>
          <w:noProof/>
        </w:rPr>
        <w:t>Pop-Up Target</w:t>
      </w:r>
      <w:bookmarkEnd w:id="796"/>
      <w:bookmarkEnd w:id="797"/>
      <w:bookmarkEnd w:id="798"/>
      <w:bookmarkEnd w:id="799"/>
      <w:bookmarkEnd w:id="800"/>
      <w:bookmarkEnd w:id="801"/>
      <w:bookmarkEnd w:id="802"/>
      <w:bookmarkEnd w:id="803"/>
      <w:bookmarkEnd w:id="804"/>
      <w:bookmarkEnd w:id="805"/>
      <w:r w:rsidRPr="001A0487">
        <w:rPr>
          <w:noProof/>
        </w:rPr>
        <w:t xml:space="preserve"> with Hit </w:t>
      </w:r>
      <w:proofErr w:type="gramStart"/>
      <w:r w:rsidRPr="001A0487">
        <w:rPr>
          <w:noProof/>
        </w:rPr>
        <w:t>Indication</w:t>
      </w:r>
      <w:r w:rsidR="000A33DC">
        <w:rPr>
          <w:b w:val="0"/>
          <w:sz w:val="12"/>
          <w:szCs w:val="12"/>
        </w:rPr>
        <w:t>(</w:t>
      </w:r>
      <w:proofErr w:type="gramEnd"/>
      <w:r w:rsidR="000A33DC">
        <w:rPr>
          <w:b w:val="0"/>
          <w:sz w:val="12"/>
          <w:szCs w:val="12"/>
        </w:rPr>
        <w:t>Figure 4.4</w:t>
      </w:r>
      <w:r w:rsidR="0022686E" w:rsidRPr="0022686E">
        <w:rPr>
          <w:b w:val="0"/>
          <w:sz w:val="12"/>
          <w:szCs w:val="12"/>
        </w:rPr>
        <w:t>)</w:t>
      </w:r>
    </w:p>
    <w:p w14:paraId="00CE2A90" w14:textId="77777777" w:rsidR="00363A4D" w:rsidRPr="001A0487" w:rsidRDefault="00363A4D" w:rsidP="00161901">
      <w:pPr>
        <w:rPr>
          <w:lang w:val="en-GB"/>
        </w:rPr>
      </w:pPr>
      <w:r w:rsidRPr="001A0487">
        <w:rPr>
          <w:lang w:val="en-GB"/>
        </w:rPr>
        <w:t xml:space="preserve">HIB operating range is up to 75 m with NTM-10 Target Module and longer with optional prisms (NTM-10 ER). </w:t>
      </w:r>
    </w:p>
    <w:p w14:paraId="00438D04" w14:textId="44387C60" w:rsidR="00363A4D" w:rsidRPr="001A0487" w:rsidRDefault="002E5C1F" w:rsidP="00161901">
      <w:pPr>
        <w:rPr>
          <w:lang w:val="en-GB"/>
        </w:rPr>
      </w:pPr>
      <w:r>
        <w:rPr>
          <w:noProof/>
          <w:lang w:val="en-US"/>
        </w:rPr>
        <w:drawing>
          <wp:inline distT="0" distB="0" distL="0" distR="0" wp14:anchorId="2F34B2FC" wp14:editId="4225EE6C">
            <wp:extent cx="1898650" cy="889000"/>
            <wp:effectExtent l="0" t="0" r="6350" b="0"/>
            <wp:docPr id="7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98650" cy="889000"/>
                    </a:xfrm>
                    <a:prstGeom prst="rect">
                      <a:avLst/>
                    </a:prstGeom>
                    <a:noFill/>
                    <a:ln>
                      <a:noFill/>
                    </a:ln>
                  </pic:spPr>
                </pic:pic>
              </a:graphicData>
            </a:graphic>
          </wp:inline>
        </w:drawing>
      </w:r>
    </w:p>
    <w:p w14:paraId="3A85767F" w14:textId="5262A01F" w:rsidR="00363A4D" w:rsidRPr="00DA7DEE" w:rsidRDefault="00363A4D" w:rsidP="00161901">
      <w:pPr>
        <w:rPr>
          <w:lang w:val="en-GB"/>
        </w:rPr>
      </w:pPr>
      <w:bookmarkStart w:id="806" w:name="_Toc358903295"/>
      <w:r w:rsidRPr="001A0487">
        <w:rPr>
          <w:noProof/>
        </w:rPr>
        <w:t xml:space="preserve">Adding more prisms for extended range </w:t>
      </w:r>
      <w:bookmarkEnd w:id="806"/>
      <w:r>
        <w:rPr>
          <w:noProof/>
        </w:rPr>
        <w:t>training</w:t>
      </w:r>
      <w:r w:rsidR="000A33DC">
        <w:rPr>
          <w:sz w:val="12"/>
          <w:szCs w:val="12"/>
        </w:rPr>
        <w:t>(Figure 4.5</w:t>
      </w:r>
      <w:r w:rsidR="0022686E">
        <w:rPr>
          <w:sz w:val="12"/>
          <w:szCs w:val="12"/>
        </w:rPr>
        <w:t>)</w:t>
      </w:r>
    </w:p>
    <w:p w14:paraId="2D1FB346" w14:textId="6A894750" w:rsidR="00363A4D" w:rsidRPr="001A0487" w:rsidRDefault="00363A4D" w:rsidP="00161901">
      <w:pPr>
        <w:rPr>
          <w:lang w:val="en-GB"/>
        </w:rPr>
      </w:pPr>
      <w:r w:rsidRPr="001A0487">
        <w:rPr>
          <w:lang w:val="en-GB"/>
        </w:rPr>
        <w:t xml:space="preserve">In some cases aiming or triggering </w:t>
      </w:r>
      <w:r>
        <w:rPr>
          <w:lang w:val="en-GB"/>
        </w:rPr>
        <w:t>is not</w:t>
      </w:r>
      <w:r w:rsidRPr="001A0487">
        <w:rPr>
          <w:lang w:val="en-GB"/>
        </w:rPr>
        <w:t xml:space="preserve"> detected correctly. Rejecti</w:t>
      </w:r>
      <w:r>
        <w:rPr>
          <w:lang w:val="en-GB"/>
        </w:rPr>
        <w:t>on</w:t>
      </w:r>
      <w:r w:rsidRPr="001A0487">
        <w:rPr>
          <w:lang w:val="en-GB"/>
        </w:rPr>
        <w:t xml:space="preserve"> of aiming or </w:t>
      </w:r>
      <w:r>
        <w:rPr>
          <w:lang w:val="en-GB"/>
        </w:rPr>
        <w:t xml:space="preserve">of </w:t>
      </w:r>
      <w:r w:rsidRPr="001A0487">
        <w:rPr>
          <w:lang w:val="en-GB"/>
        </w:rPr>
        <w:t xml:space="preserve">a single shot can happen for various reasons. For e.g. too low/high received signal level or weapon angle usually means that the shooter is not pointing at proper target, the target is too close or far away, or might not have enough </w:t>
      </w:r>
      <w:r>
        <w:rPr>
          <w:lang w:val="en-GB"/>
        </w:rPr>
        <w:t>prisms</w:t>
      </w:r>
      <w:r w:rsidRPr="001A0487">
        <w:rPr>
          <w:lang w:val="en-GB"/>
        </w:rPr>
        <w:t xml:space="preserve"> attached on it. </w:t>
      </w:r>
    </w:p>
    <w:p w14:paraId="342D5D4C" w14:textId="2F81C771" w:rsidR="00363A4D" w:rsidRPr="001A0487" w:rsidRDefault="00363A4D" w:rsidP="00161901">
      <w:pPr>
        <w:rPr>
          <w:lang w:val="en-GB"/>
        </w:rPr>
      </w:pPr>
      <w:r>
        <w:rPr>
          <w:lang w:val="en-GB"/>
        </w:rPr>
        <w:t>The</w:t>
      </w:r>
      <w:r w:rsidRPr="001A0487">
        <w:rPr>
          <w:lang w:val="en-GB"/>
        </w:rPr>
        <w:t xml:space="preserve"> following icons are displayed in the shooters view toolbar</w:t>
      </w:r>
      <w:r>
        <w:rPr>
          <w:lang w:val="en-GB"/>
        </w:rPr>
        <w:t xml:space="preserve"> when those conditions exist</w:t>
      </w:r>
      <w:r w:rsidRPr="001A0487">
        <w:rPr>
          <w:lang w:val="en-GB"/>
        </w:rPr>
        <w:t>:</w:t>
      </w:r>
    </w:p>
    <w:p w14:paraId="4B60F06B" w14:textId="255CC758" w:rsidR="00363A4D" w:rsidRDefault="002E5C1F" w:rsidP="00F15E42">
      <w:pPr>
        <w:spacing w:before="240" w:after="240"/>
        <w:rPr>
          <w:lang w:val="en-GB"/>
        </w:rPr>
      </w:pPr>
      <w:r>
        <w:rPr>
          <w:noProof/>
          <w:lang w:val="en-US"/>
        </w:rPr>
        <w:drawing>
          <wp:inline distT="0" distB="0" distL="0" distR="0" wp14:anchorId="13C3296B" wp14:editId="7769A726">
            <wp:extent cx="3524250" cy="1771650"/>
            <wp:effectExtent l="0" t="0" r="6350" b="6350"/>
            <wp:docPr id="7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24250" cy="1771650"/>
                    </a:xfrm>
                    <a:prstGeom prst="rect">
                      <a:avLst/>
                    </a:prstGeom>
                    <a:noFill/>
                    <a:ln>
                      <a:noFill/>
                    </a:ln>
                  </pic:spPr>
                </pic:pic>
              </a:graphicData>
            </a:graphic>
          </wp:inline>
        </w:drawing>
      </w:r>
      <w:bookmarkStart w:id="807" w:name="_Toc358903296"/>
      <w:r w:rsidR="00F15E42">
        <w:rPr>
          <w:sz w:val="12"/>
          <w:szCs w:val="12"/>
        </w:rPr>
        <w:t>(F</w:t>
      </w:r>
      <w:r w:rsidR="000A33DC">
        <w:rPr>
          <w:sz w:val="12"/>
          <w:szCs w:val="12"/>
        </w:rPr>
        <w:t>igure 4.6</w:t>
      </w:r>
      <w:r w:rsidR="00F15E42">
        <w:rPr>
          <w:sz w:val="12"/>
          <w:szCs w:val="12"/>
        </w:rPr>
        <w:t>)</w:t>
      </w:r>
    </w:p>
    <w:p w14:paraId="19E2F15D" w14:textId="77777777" w:rsidR="002E09B5" w:rsidRDefault="002E09B5" w:rsidP="00161901">
      <w:pPr>
        <w:spacing w:after="240"/>
        <w:rPr>
          <w:b/>
          <w:sz w:val="24"/>
          <w:szCs w:val="24"/>
          <w:lang w:val="en-GB"/>
        </w:rPr>
      </w:pPr>
    </w:p>
    <w:p w14:paraId="32522BC4" w14:textId="77777777" w:rsidR="002E09B5" w:rsidRDefault="002E09B5" w:rsidP="00161901">
      <w:pPr>
        <w:spacing w:after="240"/>
        <w:rPr>
          <w:b/>
          <w:sz w:val="24"/>
          <w:szCs w:val="24"/>
          <w:lang w:val="en-GB"/>
        </w:rPr>
      </w:pPr>
    </w:p>
    <w:p w14:paraId="60F42178" w14:textId="77777777" w:rsidR="00363A4D" w:rsidRPr="00AF539D" w:rsidRDefault="00363A4D" w:rsidP="00161901">
      <w:pPr>
        <w:spacing w:after="240"/>
        <w:rPr>
          <w:b/>
          <w:sz w:val="24"/>
          <w:szCs w:val="24"/>
          <w:lang w:val="en-GB"/>
        </w:rPr>
      </w:pPr>
      <w:r w:rsidRPr="00AF539D">
        <w:rPr>
          <w:b/>
          <w:sz w:val="24"/>
          <w:szCs w:val="24"/>
          <w:lang w:val="en-GB"/>
        </w:rPr>
        <w:t>4.2 Multiple shooters</w:t>
      </w:r>
      <w:bookmarkEnd w:id="807"/>
    </w:p>
    <w:p w14:paraId="10B4E851" w14:textId="77777777" w:rsidR="00363A4D" w:rsidRPr="001A0487" w:rsidRDefault="00363A4D" w:rsidP="00161901">
      <w:pPr>
        <w:rPr>
          <w:noProof/>
          <w:lang w:val="en-GB"/>
        </w:rPr>
      </w:pPr>
      <w:r w:rsidRPr="001A0487">
        <w:rPr>
          <w:lang w:val="en-GB"/>
        </w:rPr>
        <w:t>Several Expert devices can be connected and used simultane</w:t>
      </w:r>
      <w:r w:rsidRPr="001A0487">
        <w:rPr>
          <w:lang w:val="en-GB"/>
        </w:rPr>
        <w:softHyphen/>
        <w:t>ously. Several</w:t>
      </w:r>
      <w:r w:rsidRPr="001A0487">
        <w:rPr>
          <w:noProof/>
          <w:lang w:val="en-GB"/>
        </w:rPr>
        <w:t xml:space="preserve"> shooters can shoot at the same target simultaneously. Alternatively, all shooters can shoot at their own targets as well.</w:t>
      </w:r>
    </w:p>
    <w:p w14:paraId="0741183D" w14:textId="64A1EEC8" w:rsidR="00363A4D" w:rsidRPr="001A0487" w:rsidRDefault="002E5C1F" w:rsidP="00161901">
      <w:pPr>
        <w:rPr>
          <w:lang w:val="en-GB"/>
        </w:rPr>
      </w:pPr>
      <w:r>
        <w:rPr>
          <w:noProof/>
          <w:lang w:val="en-US"/>
        </w:rPr>
        <w:drawing>
          <wp:inline distT="0" distB="0" distL="0" distR="0" wp14:anchorId="4118A65E" wp14:editId="15687D77">
            <wp:extent cx="3600450" cy="1809750"/>
            <wp:effectExtent l="0" t="0" r="6350" b="0"/>
            <wp:docPr id="7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00450" cy="1809750"/>
                    </a:xfrm>
                    <a:prstGeom prst="rect">
                      <a:avLst/>
                    </a:prstGeom>
                    <a:noFill/>
                    <a:ln>
                      <a:noFill/>
                    </a:ln>
                  </pic:spPr>
                </pic:pic>
              </a:graphicData>
            </a:graphic>
          </wp:inline>
        </w:drawing>
      </w:r>
    </w:p>
    <w:p w14:paraId="674B8119" w14:textId="671DDAB9" w:rsidR="00363A4D" w:rsidRPr="001A0487" w:rsidRDefault="00363A4D" w:rsidP="00270161">
      <w:pPr>
        <w:pStyle w:val="Figuretext"/>
      </w:pPr>
      <w:r w:rsidRPr="001A0487">
        <w:fldChar w:fldCharType="begin"/>
      </w:r>
      <w:r w:rsidRPr="001A0487">
        <w:instrText>set kokolohko " "</w:instrText>
      </w:r>
      <w:r w:rsidRPr="001A0487">
        <w:fldChar w:fldCharType="separate"/>
      </w:r>
      <w:r w:rsidRPr="001A0487">
        <w:rPr>
          <w:noProof/>
        </w:rPr>
        <w:t xml:space="preserve"> </w:t>
      </w:r>
      <w:r w:rsidRPr="001A0487">
        <w:fldChar w:fldCharType="end"/>
      </w:r>
      <w:bookmarkStart w:id="808" w:name="_Toc260924991"/>
      <w:bookmarkStart w:id="809" w:name="_Toc269302529"/>
      <w:bookmarkStart w:id="810" w:name="_Toc280264699"/>
      <w:bookmarkStart w:id="811" w:name="_Toc280264797"/>
      <w:bookmarkStart w:id="812" w:name="_Toc282685183"/>
      <w:bookmarkStart w:id="813" w:name="_Toc291681996"/>
      <w:bookmarkStart w:id="814" w:name="_Toc358903297"/>
      <w:r w:rsidRPr="001A0487">
        <w:t xml:space="preserve">Example of classroom / indoor </w:t>
      </w:r>
      <w:bookmarkEnd w:id="808"/>
      <w:bookmarkEnd w:id="809"/>
      <w:bookmarkEnd w:id="810"/>
      <w:bookmarkEnd w:id="811"/>
      <w:bookmarkEnd w:id="812"/>
      <w:bookmarkEnd w:id="813"/>
      <w:bookmarkEnd w:id="814"/>
      <w:r w:rsidR="002E09B5">
        <w:t>Marksmanship training</w:t>
      </w:r>
      <w:r w:rsidR="00F15E42">
        <w:t xml:space="preserve"> </w:t>
      </w:r>
      <w:r w:rsidR="000A33DC">
        <w:rPr>
          <w:b w:val="0"/>
          <w:sz w:val="12"/>
          <w:szCs w:val="12"/>
        </w:rPr>
        <w:t>(Figure 4.7</w:t>
      </w:r>
      <w:r w:rsidR="00F15E42" w:rsidRPr="00F15E42">
        <w:rPr>
          <w:b w:val="0"/>
          <w:sz w:val="12"/>
          <w:szCs w:val="12"/>
        </w:rPr>
        <w:t>)</w:t>
      </w:r>
    </w:p>
    <w:p w14:paraId="56A48AFA" w14:textId="754A7177" w:rsidR="00363A4D" w:rsidRPr="001A0487" w:rsidRDefault="00363A4D" w:rsidP="00161901">
      <w:pPr>
        <w:rPr>
          <w:lang w:val="en-GB"/>
        </w:rPr>
      </w:pPr>
      <w:r w:rsidRPr="001A0487">
        <w:rPr>
          <w:lang w:val="en-GB"/>
        </w:rPr>
        <w:t xml:space="preserve">An easy solution for training several shooters at the same time is to have one computer shared </w:t>
      </w:r>
      <w:r>
        <w:rPr>
          <w:lang w:val="en-GB"/>
        </w:rPr>
        <w:t>between</w:t>
      </w:r>
      <w:r w:rsidRPr="001A0487">
        <w:rPr>
          <w:lang w:val="en-GB"/>
        </w:rPr>
        <w:t xml:space="preserve"> two </w:t>
      </w:r>
      <w:r>
        <w:rPr>
          <w:lang w:val="en-GB"/>
        </w:rPr>
        <w:t>shooters</w:t>
      </w:r>
      <w:r w:rsidRPr="001A0487">
        <w:rPr>
          <w:lang w:val="en-GB"/>
        </w:rPr>
        <w:t xml:space="preserve">. </w:t>
      </w:r>
      <w:r w:rsidRPr="001A0487">
        <w:rPr>
          <w:szCs w:val="18"/>
          <w:lang w:val="en-GB"/>
        </w:rPr>
        <w:t xml:space="preserve">More flexibility can be obtained with </w:t>
      </w:r>
      <w:r>
        <w:rPr>
          <w:szCs w:val="18"/>
          <w:lang w:val="en-GB"/>
        </w:rPr>
        <w:t>B</w:t>
      </w:r>
      <w:r w:rsidRPr="001A0487">
        <w:rPr>
          <w:szCs w:val="18"/>
          <w:lang w:val="en-GB"/>
        </w:rPr>
        <w:t>luetooth connections.</w:t>
      </w:r>
    </w:p>
    <w:p w14:paraId="01746C12" w14:textId="7C3B9879" w:rsidR="00363A4D" w:rsidRPr="001A0487" w:rsidRDefault="002E5C1F" w:rsidP="00161901">
      <w:pPr>
        <w:rPr>
          <w:lang w:val="en-GB"/>
        </w:rPr>
      </w:pPr>
      <w:r>
        <w:rPr>
          <w:noProof/>
          <w:lang w:val="en-US"/>
        </w:rPr>
        <w:drawing>
          <wp:inline distT="0" distB="0" distL="0" distR="0" wp14:anchorId="69B33C56" wp14:editId="5646FBED">
            <wp:extent cx="3822700" cy="1270000"/>
            <wp:effectExtent l="0" t="0" r="12700" b="0"/>
            <wp:docPr id="7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22700" cy="1270000"/>
                    </a:xfrm>
                    <a:prstGeom prst="rect">
                      <a:avLst/>
                    </a:prstGeom>
                    <a:noFill/>
                    <a:ln>
                      <a:noFill/>
                    </a:ln>
                  </pic:spPr>
                </pic:pic>
              </a:graphicData>
            </a:graphic>
          </wp:inline>
        </w:drawing>
      </w:r>
    </w:p>
    <w:bookmarkStart w:id="815" w:name="_Toc327001732"/>
    <w:p w14:paraId="6A629A72" w14:textId="25A9C767" w:rsidR="00363A4D" w:rsidRDefault="00363A4D" w:rsidP="00270161">
      <w:pPr>
        <w:pStyle w:val="Figuretext"/>
      </w:pPr>
      <w:r w:rsidRPr="001A0487">
        <w:fldChar w:fldCharType="begin"/>
      </w:r>
      <w:r w:rsidRPr="001A0487">
        <w:instrText>set kokolohko " "</w:instrText>
      </w:r>
      <w:r w:rsidRPr="001A0487">
        <w:fldChar w:fldCharType="separate"/>
      </w:r>
      <w:r w:rsidRPr="001A0487">
        <w:rPr>
          <w:noProof/>
        </w:rPr>
        <w:t xml:space="preserve"> </w:t>
      </w:r>
      <w:r w:rsidRPr="001A0487">
        <w:fldChar w:fldCharType="end"/>
      </w:r>
      <w:bookmarkStart w:id="816" w:name="_Toc96853958"/>
      <w:bookmarkStart w:id="817" w:name="_Toc96855919"/>
      <w:bookmarkStart w:id="818" w:name="_Toc98126895"/>
      <w:bookmarkStart w:id="819" w:name="_Toc98143236"/>
      <w:bookmarkStart w:id="820" w:name="_Toc98149061"/>
      <w:bookmarkStart w:id="821" w:name="_Toc98234400"/>
      <w:bookmarkStart w:id="822" w:name="_Toc250468776"/>
      <w:bookmarkStart w:id="823" w:name="_Toc250721146"/>
      <w:bookmarkStart w:id="824" w:name="_Toc251161358"/>
      <w:bookmarkStart w:id="825" w:name="_Toc251236773"/>
      <w:bookmarkStart w:id="826" w:name="_Toc251238217"/>
      <w:bookmarkStart w:id="827" w:name="_Toc251238387"/>
      <w:bookmarkStart w:id="828" w:name="_Toc251239447"/>
      <w:bookmarkStart w:id="829" w:name="_Toc251239501"/>
      <w:bookmarkStart w:id="830" w:name="_Toc251328351"/>
      <w:bookmarkStart w:id="831" w:name="_Toc251843997"/>
      <w:bookmarkStart w:id="832" w:name="_Toc251844812"/>
      <w:bookmarkStart w:id="833" w:name="_Toc251845490"/>
      <w:bookmarkStart w:id="834" w:name="_Toc251845622"/>
      <w:bookmarkStart w:id="835" w:name="_Toc251845967"/>
      <w:bookmarkStart w:id="836" w:name="_Toc251852329"/>
      <w:bookmarkStart w:id="837" w:name="_Toc251853303"/>
      <w:bookmarkStart w:id="838" w:name="_Toc251853441"/>
      <w:bookmarkStart w:id="839" w:name="_Toc251853632"/>
      <w:bookmarkStart w:id="840" w:name="_Toc251927243"/>
      <w:bookmarkStart w:id="841" w:name="_Toc251927936"/>
      <w:bookmarkStart w:id="842" w:name="_Toc251927997"/>
      <w:bookmarkStart w:id="843" w:name="_Toc252458169"/>
      <w:bookmarkStart w:id="844" w:name="_Toc252458417"/>
      <w:bookmarkStart w:id="845" w:name="_Toc252460269"/>
      <w:bookmarkStart w:id="846" w:name="_Toc252462326"/>
      <w:bookmarkStart w:id="847" w:name="_Toc252462730"/>
      <w:bookmarkStart w:id="848" w:name="_Toc254087901"/>
      <w:bookmarkStart w:id="849" w:name="_Toc254092791"/>
      <w:bookmarkStart w:id="850" w:name="_Toc254092960"/>
      <w:bookmarkStart w:id="851" w:name="_Toc255396593"/>
      <w:bookmarkStart w:id="852" w:name="_Toc255396847"/>
      <w:bookmarkStart w:id="853" w:name="_Toc255473738"/>
      <w:bookmarkStart w:id="854" w:name="_Toc255547162"/>
      <w:bookmarkStart w:id="855" w:name="_Toc255548634"/>
      <w:bookmarkStart w:id="856" w:name="_Toc260314100"/>
      <w:bookmarkStart w:id="857" w:name="_Toc260924992"/>
      <w:bookmarkStart w:id="858" w:name="_Toc269302530"/>
      <w:bookmarkStart w:id="859" w:name="_Toc280264700"/>
      <w:bookmarkStart w:id="860" w:name="_Toc280264798"/>
      <w:bookmarkStart w:id="861" w:name="_Toc282685184"/>
      <w:bookmarkStart w:id="862" w:name="_Toc291681997"/>
      <w:bookmarkStart w:id="863" w:name="_Toc358903298"/>
      <w:bookmarkEnd w:id="815"/>
      <w:r w:rsidRPr="001A0487">
        <w:t>Multi-user system</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r w:rsidR="00F15E42">
        <w:t xml:space="preserve"> </w:t>
      </w:r>
      <w:r w:rsidR="00F15E42" w:rsidRPr="00F15E42">
        <w:rPr>
          <w:b w:val="0"/>
          <w:sz w:val="12"/>
          <w:szCs w:val="12"/>
        </w:rPr>
        <w:t>(Figure 4.</w:t>
      </w:r>
      <w:r w:rsidR="000A33DC">
        <w:rPr>
          <w:b w:val="0"/>
          <w:sz w:val="12"/>
          <w:szCs w:val="12"/>
        </w:rPr>
        <w:t>8</w:t>
      </w:r>
      <w:r w:rsidR="00F15E42">
        <w:rPr>
          <w:b w:val="0"/>
          <w:sz w:val="12"/>
          <w:szCs w:val="12"/>
        </w:rPr>
        <w:t>)</w:t>
      </w:r>
    </w:p>
    <w:p w14:paraId="63CBF230" w14:textId="6272E93A" w:rsidR="00363A4D" w:rsidRPr="001A0487" w:rsidRDefault="00363A4D" w:rsidP="00161901">
      <w:pPr>
        <w:rPr>
          <w:lang w:val="en-GB"/>
        </w:rPr>
      </w:pPr>
      <w:r w:rsidRPr="001A0487">
        <w:rPr>
          <w:lang w:val="en-GB"/>
        </w:rPr>
        <w:t xml:space="preserve">The number of USB ports per computer can typically be increased using USB HUB, which may have for example 4 USB ports. Please note, that measuring multiple aiming tracks in real time </w:t>
      </w:r>
      <w:r>
        <w:rPr>
          <w:lang w:val="en-GB"/>
        </w:rPr>
        <w:t>may slow computer performance</w:t>
      </w:r>
      <w:r w:rsidRPr="001A0487">
        <w:rPr>
          <w:lang w:val="en-GB"/>
        </w:rPr>
        <w:t xml:space="preserve"> and it might be </w:t>
      </w:r>
      <w:r>
        <w:rPr>
          <w:lang w:val="en-GB"/>
        </w:rPr>
        <w:t>necessary</w:t>
      </w:r>
      <w:r w:rsidRPr="001A0487">
        <w:rPr>
          <w:lang w:val="en-GB"/>
        </w:rPr>
        <w:t xml:space="preserve"> to reduce latency setup of the USB device driver</w:t>
      </w:r>
      <w:r>
        <w:rPr>
          <w:lang w:val="en-GB"/>
        </w:rPr>
        <w:t xml:space="preserve"> </w:t>
      </w:r>
      <w:proofErr w:type="gramStart"/>
      <w:r>
        <w:rPr>
          <w:lang w:val="en-GB"/>
        </w:rPr>
        <w:t xml:space="preserve">under </w:t>
      </w:r>
      <w:r w:rsidRPr="001A0487">
        <w:rPr>
          <w:lang w:val="en-GB"/>
        </w:rPr>
        <w:t xml:space="preserve"> ‘Advanced’</w:t>
      </w:r>
      <w:proofErr w:type="gramEnd"/>
      <w:r w:rsidRPr="001A0487">
        <w:rPr>
          <w:lang w:val="en-GB"/>
        </w:rPr>
        <w:t xml:space="preserve"> options in Windows Control Panel.</w:t>
      </w:r>
    </w:p>
    <w:p w14:paraId="2216FA86" w14:textId="6D6A4BDB" w:rsidR="00363A4D" w:rsidRDefault="00363A4D" w:rsidP="00161901">
      <w:pPr>
        <w:rPr>
          <w:szCs w:val="18"/>
          <w:lang w:val="en-GB"/>
        </w:rPr>
      </w:pPr>
      <w:r w:rsidRPr="001A0487">
        <w:rPr>
          <w:szCs w:val="18"/>
          <w:lang w:val="en-GB"/>
        </w:rPr>
        <w:t>When wireless</w:t>
      </w:r>
      <w:r>
        <w:rPr>
          <w:szCs w:val="18"/>
          <w:lang w:val="en-GB"/>
        </w:rPr>
        <w:t xml:space="preserve"> Bluetooth </w:t>
      </w:r>
      <w:r w:rsidRPr="001A0487">
        <w:rPr>
          <w:szCs w:val="18"/>
          <w:lang w:val="en-GB"/>
        </w:rPr>
        <w:t xml:space="preserve">connections are used </w:t>
      </w:r>
      <w:r>
        <w:rPr>
          <w:szCs w:val="18"/>
          <w:lang w:val="en-GB"/>
        </w:rPr>
        <w:t>two optical devices may be connected. T</w:t>
      </w:r>
      <w:r w:rsidRPr="001A0487">
        <w:rPr>
          <w:szCs w:val="18"/>
          <w:lang w:val="en-GB"/>
        </w:rPr>
        <w:t xml:space="preserve">he transmission bandwidth may be reduced due </w:t>
      </w:r>
      <w:r>
        <w:rPr>
          <w:szCs w:val="18"/>
          <w:lang w:val="en-GB"/>
        </w:rPr>
        <w:t xml:space="preserve">to </w:t>
      </w:r>
      <w:r w:rsidRPr="001A0487">
        <w:rPr>
          <w:szCs w:val="18"/>
          <w:lang w:val="en-GB"/>
        </w:rPr>
        <w:t xml:space="preserve">‘air traffic’ </w:t>
      </w:r>
      <w:r>
        <w:rPr>
          <w:szCs w:val="18"/>
          <w:lang w:val="en-GB"/>
        </w:rPr>
        <w:t>of</w:t>
      </w:r>
      <w:r w:rsidRPr="001A0487">
        <w:rPr>
          <w:szCs w:val="18"/>
          <w:lang w:val="en-GB"/>
        </w:rPr>
        <w:t xml:space="preserve"> other </w:t>
      </w:r>
      <w:r w:rsidR="00937AB9">
        <w:rPr>
          <w:szCs w:val="18"/>
          <w:lang w:val="en-GB"/>
        </w:rPr>
        <w:t>Bluetooth</w:t>
      </w:r>
      <w:r>
        <w:rPr>
          <w:szCs w:val="18"/>
          <w:lang w:val="en-GB"/>
        </w:rPr>
        <w:t xml:space="preserve"> or </w:t>
      </w:r>
      <w:r w:rsidR="00937AB9">
        <w:rPr>
          <w:szCs w:val="18"/>
          <w:lang w:val="en-GB"/>
        </w:rPr>
        <w:t>Wi-Fi</w:t>
      </w:r>
      <w:r>
        <w:rPr>
          <w:szCs w:val="18"/>
          <w:lang w:val="en-GB"/>
        </w:rPr>
        <w:t xml:space="preserve"> </w:t>
      </w:r>
      <w:r w:rsidRPr="001A0487">
        <w:rPr>
          <w:szCs w:val="18"/>
          <w:lang w:val="en-GB"/>
        </w:rPr>
        <w:t>devices, for e.g. mobile phone Bluetooth access</w:t>
      </w:r>
      <w:bookmarkStart w:id="864" w:name="_Toc280264799"/>
      <w:bookmarkStart w:id="865" w:name="_Toc358903299"/>
      <w:r>
        <w:rPr>
          <w:szCs w:val="18"/>
          <w:lang w:val="en-GB"/>
        </w:rPr>
        <w:t>ories, PC/WLAN connections etc.</w:t>
      </w:r>
    </w:p>
    <w:p w14:paraId="6695AD69" w14:textId="77777777" w:rsidR="00363A4D" w:rsidRPr="00AF539D" w:rsidRDefault="00363A4D" w:rsidP="00161901">
      <w:pPr>
        <w:rPr>
          <w:b/>
          <w:sz w:val="24"/>
          <w:szCs w:val="24"/>
          <w:lang w:val="en-GB"/>
        </w:rPr>
      </w:pPr>
      <w:r w:rsidRPr="00AF539D">
        <w:rPr>
          <w:b/>
          <w:sz w:val="24"/>
          <w:szCs w:val="24"/>
          <w:lang w:val="en-GB"/>
        </w:rPr>
        <w:t>4.3 Monitor</w:t>
      </w:r>
      <w:bookmarkEnd w:id="864"/>
      <w:r w:rsidRPr="00AF539D">
        <w:rPr>
          <w:b/>
          <w:sz w:val="24"/>
          <w:szCs w:val="24"/>
          <w:lang w:val="en-GB"/>
        </w:rPr>
        <w:t xml:space="preserve"> training</w:t>
      </w:r>
      <w:bookmarkEnd w:id="865"/>
    </w:p>
    <w:p w14:paraId="172A80F8" w14:textId="0D8C6173" w:rsidR="00363A4D" w:rsidRPr="001A0487" w:rsidRDefault="002E5C1F" w:rsidP="00161901">
      <w:pPr>
        <w:rPr>
          <w:lang w:val="en-GB"/>
        </w:rPr>
      </w:pPr>
      <w:r>
        <w:rPr>
          <w:noProof/>
          <w:lang w:val="en-US"/>
        </w:rPr>
        <w:drawing>
          <wp:anchor distT="0" distB="0" distL="114300" distR="114300" simplePos="0" relativeHeight="251671552" behindDoc="0" locked="0" layoutInCell="1" allowOverlap="1" wp14:anchorId="1C1EA76E" wp14:editId="392FA98C">
            <wp:simplePos x="0" y="0"/>
            <wp:positionH relativeFrom="column">
              <wp:posOffset>241300</wp:posOffset>
            </wp:positionH>
            <wp:positionV relativeFrom="paragraph">
              <wp:posOffset>99695</wp:posOffset>
            </wp:positionV>
            <wp:extent cx="297815" cy="297815"/>
            <wp:effectExtent l="0" t="0" r="6985" b="6985"/>
            <wp:wrapNone/>
            <wp:docPr id="4738" name="Picture 469" descr="MainMenu_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MainMenu_Monitori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7815" cy="2978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8720" behindDoc="0" locked="0" layoutInCell="1" allowOverlap="1" wp14:anchorId="5F09E7EC" wp14:editId="1034CB80">
            <wp:simplePos x="0" y="0"/>
            <wp:positionH relativeFrom="column">
              <wp:posOffset>241300</wp:posOffset>
            </wp:positionH>
            <wp:positionV relativeFrom="paragraph">
              <wp:posOffset>99695</wp:posOffset>
            </wp:positionV>
            <wp:extent cx="297815" cy="297815"/>
            <wp:effectExtent l="0" t="0" r="6985" b="6985"/>
            <wp:wrapNone/>
            <wp:docPr id="4745" name="Picture 63" descr="MainMenu_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inMenu_Monitori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7815" cy="297815"/>
                    </a:xfrm>
                    <a:prstGeom prst="rect">
                      <a:avLst/>
                    </a:prstGeom>
                    <a:noFill/>
                  </pic:spPr>
                </pic:pic>
              </a:graphicData>
            </a:graphic>
            <wp14:sizeRelH relativeFrom="page">
              <wp14:pctWidth>0</wp14:pctWidth>
            </wp14:sizeRelH>
            <wp14:sizeRelV relativeFrom="page">
              <wp14:pctHeight>0</wp14:pctHeight>
            </wp14:sizeRelV>
          </wp:anchor>
        </w:drawing>
      </w:r>
      <w:r w:rsidR="00363A4D">
        <w:rPr>
          <w:lang w:val="en-GB"/>
        </w:rPr>
        <w:t>A network</w:t>
      </w:r>
      <w:r w:rsidR="00363A4D" w:rsidRPr="001A0487">
        <w:rPr>
          <w:lang w:val="en-GB"/>
        </w:rPr>
        <w:t xml:space="preserve"> can be used for monitoring training sessions. In this case, all shots from several computers are sent to a monitor computer, which can be used for review, storing and printing. For monitoring, all computers are connected to the </w:t>
      </w:r>
      <w:r w:rsidR="00363A4D">
        <w:rPr>
          <w:lang w:val="en-GB"/>
        </w:rPr>
        <w:t>network</w:t>
      </w:r>
      <w:r w:rsidR="00363A4D" w:rsidRPr="001A0487">
        <w:rPr>
          <w:lang w:val="en-GB"/>
        </w:rPr>
        <w:t xml:space="preserve">. </w:t>
      </w:r>
      <w:r w:rsidR="00363A4D">
        <w:rPr>
          <w:lang w:val="en-GB"/>
        </w:rPr>
        <w:t>The i</w:t>
      </w:r>
      <w:r w:rsidR="00363A4D" w:rsidRPr="001A0487">
        <w:rPr>
          <w:lang w:val="en-GB"/>
        </w:rPr>
        <w:t xml:space="preserve">nstructor’s computer acts as </w:t>
      </w:r>
      <w:r w:rsidR="00363A4D">
        <w:rPr>
          <w:lang w:val="en-GB"/>
        </w:rPr>
        <w:t xml:space="preserve">the </w:t>
      </w:r>
      <w:r w:rsidR="00363A4D" w:rsidRPr="001A0487">
        <w:rPr>
          <w:lang w:val="en-GB"/>
        </w:rPr>
        <w:t xml:space="preserve">monitor and all other computers are nodes for individual shooters. </w:t>
      </w:r>
    </w:p>
    <w:p w14:paraId="54A26C2E" w14:textId="0C1C345D" w:rsidR="00363A4D" w:rsidRDefault="002E5C1F" w:rsidP="00270161">
      <w:pPr>
        <w:pStyle w:val="Figuretext"/>
      </w:pPr>
      <w:bookmarkStart w:id="866" w:name="_Toc280264702"/>
      <w:bookmarkStart w:id="867" w:name="_Toc280264800"/>
      <w:bookmarkStart w:id="868" w:name="_Toc282685186"/>
      <w:bookmarkStart w:id="869" w:name="_Toc291681999"/>
      <w:bookmarkStart w:id="870" w:name="_Toc358903300"/>
      <w:r>
        <w:rPr>
          <w:noProof/>
          <w:lang w:val="en-US"/>
        </w:rPr>
        <w:lastRenderedPageBreak/>
        <w:drawing>
          <wp:inline distT="0" distB="0" distL="0" distR="0" wp14:anchorId="1A133515" wp14:editId="5584C0DD">
            <wp:extent cx="2625684" cy="1376680"/>
            <wp:effectExtent l="0" t="0" r="3810" b="0"/>
            <wp:docPr id="8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26795" cy="1377262"/>
                    </a:xfrm>
                    <a:prstGeom prst="rect">
                      <a:avLst/>
                    </a:prstGeom>
                    <a:noFill/>
                    <a:ln>
                      <a:noFill/>
                    </a:ln>
                  </pic:spPr>
                </pic:pic>
              </a:graphicData>
            </a:graphic>
          </wp:inline>
        </w:drawing>
      </w:r>
    </w:p>
    <w:p w14:paraId="761D027D" w14:textId="086BD0AC" w:rsidR="00363A4D" w:rsidRPr="001A0487" w:rsidRDefault="00363A4D" w:rsidP="00270161">
      <w:pPr>
        <w:pStyle w:val="Figuretext"/>
      </w:pPr>
      <w:r w:rsidRPr="001A0487">
        <w:t xml:space="preserve">Example setup of </w:t>
      </w:r>
      <w:r w:rsidRPr="001A0487">
        <w:fldChar w:fldCharType="begin"/>
      </w:r>
      <w:r w:rsidRPr="001A0487">
        <w:instrText>set kokolohko " "</w:instrText>
      </w:r>
      <w:r w:rsidRPr="001A0487">
        <w:fldChar w:fldCharType="separate"/>
      </w:r>
      <w:r w:rsidRPr="001A0487">
        <w:rPr>
          <w:noProof/>
        </w:rPr>
        <w:t xml:space="preserve"> </w:t>
      </w:r>
      <w:r w:rsidRPr="001A0487">
        <w:fldChar w:fldCharType="end"/>
      </w:r>
      <w:r w:rsidRPr="001A0487">
        <w:t>network monitoring</w:t>
      </w:r>
      <w:bookmarkEnd w:id="866"/>
      <w:bookmarkEnd w:id="867"/>
      <w:bookmarkEnd w:id="868"/>
      <w:bookmarkEnd w:id="869"/>
      <w:bookmarkEnd w:id="870"/>
      <w:r w:rsidR="00F15E42">
        <w:t xml:space="preserve"> </w:t>
      </w:r>
      <w:r w:rsidR="00F15E42" w:rsidRPr="00F15E42">
        <w:rPr>
          <w:b w:val="0"/>
          <w:sz w:val="12"/>
          <w:szCs w:val="12"/>
        </w:rPr>
        <w:t>(Figure 4.</w:t>
      </w:r>
      <w:r w:rsidR="000A33DC">
        <w:rPr>
          <w:b w:val="0"/>
          <w:sz w:val="12"/>
          <w:szCs w:val="12"/>
        </w:rPr>
        <w:t>9</w:t>
      </w:r>
      <w:r w:rsidR="00F15E42">
        <w:rPr>
          <w:b w:val="0"/>
          <w:sz w:val="12"/>
          <w:szCs w:val="12"/>
        </w:rPr>
        <w:t>)</w:t>
      </w:r>
    </w:p>
    <w:p w14:paraId="51F5772F" w14:textId="52382AC2" w:rsidR="00363A4D" w:rsidRPr="001A0487" w:rsidRDefault="002E5C1F" w:rsidP="00161901">
      <w:pPr>
        <w:rPr>
          <w:lang w:val="en-GB"/>
        </w:rPr>
      </w:pPr>
      <w:r>
        <w:rPr>
          <w:noProof/>
          <w:lang w:val="en-US"/>
        </w:rPr>
        <w:drawing>
          <wp:anchor distT="0" distB="0" distL="114300" distR="114300" simplePos="0" relativeHeight="251672576" behindDoc="0" locked="0" layoutInCell="1" allowOverlap="1" wp14:anchorId="6DE83321" wp14:editId="77461729">
            <wp:simplePos x="0" y="0"/>
            <wp:positionH relativeFrom="column">
              <wp:posOffset>273050</wp:posOffset>
            </wp:positionH>
            <wp:positionV relativeFrom="paragraph">
              <wp:posOffset>100965</wp:posOffset>
            </wp:positionV>
            <wp:extent cx="235585" cy="235585"/>
            <wp:effectExtent l="0" t="0" r="0" b="0"/>
            <wp:wrapNone/>
            <wp:docPr id="4749" name="Picture 127" descr="Advanced_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dvanced_Setting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5585" cy="235585"/>
                    </a:xfrm>
                    <a:prstGeom prst="rect">
                      <a:avLst/>
                    </a:prstGeom>
                    <a:noFill/>
                  </pic:spPr>
                </pic:pic>
              </a:graphicData>
            </a:graphic>
            <wp14:sizeRelH relativeFrom="page">
              <wp14:pctWidth>0</wp14:pctWidth>
            </wp14:sizeRelH>
            <wp14:sizeRelV relativeFrom="page">
              <wp14:pctHeight>0</wp14:pctHeight>
            </wp14:sizeRelV>
          </wp:anchor>
        </w:drawing>
      </w:r>
      <w:r w:rsidR="00363A4D" w:rsidRPr="001A0487">
        <w:rPr>
          <w:lang w:val="en-GB"/>
        </w:rPr>
        <w:t>Set</w:t>
      </w:r>
      <w:r w:rsidR="00363A4D">
        <w:rPr>
          <w:lang w:val="en-GB"/>
        </w:rPr>
        <w:t xml:space="preserve">ting </w:t>
      </w:r>
      <w:r w:rsidR="00363A4D" w:rsidRPr="001A0487">
        <w:rPr>
          <w:lang w:val="en-GB"/>
        </w:rPr>
        <w:t xml:space="preserve">up for monitoring </w:t>
      </w:r>
      <w:r w:rsidR="00363A4D">
        <w:rPr>
          <w:lang w:val="en-GB"/>
        </w:rPr>
        <w:t>is</w:t>
      </w:r>
      <w:r w:rsidR="00363A4D" w:rsidRPr="001A0487">
        <w:rPr>
          <w:lang w:val="en-GB"/>
        </w:rPr>
        <w:t xml:space="preserve"> done in application settings (chapter 3.5.4). Internet </w:t>
      </w:r>
      <w:r w:rsidR="00363A4D" w:rsidRPr="001A0487">
        <w:rPr>
          <w:b/>
          <w:lang w:val="en-GB"/>
        </w:rPr>
        <w:t>IP-address</w:t>
      </w:r>
      <w:r w:rsidR="00363A4D" w:rsidRPr="001A0487">
        <w:rPr>
          <w:lang w:val="en-GB"/>
        </w:rPr>
        <w:t xml:space="preserve"> (and IP-port) of the Monitor computer is all </w:t>
      </w:r>
      <w:r w:rsidR="00363A4D">
        <w:rPr>
          <w:lang w:val="en-GB"/>
        </w:rPr>
        <w:t>th</w:t>
      </w:r>
      <w:r w:rsidR="00363A4D" w:rsidRPr="001A0487">
        <w:rPr>
          <w:lang w:val="en-GB"/>
        </w:rPr>
        <w:t>at is needed.</w:t>
      </w:r>
      <w:r w:rsidR="00553EC0">
        <w:rPr>
          <w:lang w:val="en-GB"/>
        </w:rPr>
        <w:t xml:space="preserve"> </w:t>
      </w:r>
      <w:r w:rsidR="00A02B85">
        <w:rPr>
          <w:lang w:val="en-GB"/>
        </w:rPr>
        <w:t xml:space="preserve"> Press ‘Instructor’ </w:t>
      </w:r>
      <w:r w:rsidR="00363A4D" w:rsidRPr="001A0487">
        <w:rPr>
          <w:lang w:val="en-GB"/>
        </w:rPr>
        <w:t>radio button on monitor computer’s settings and write down its IP-address and port numbe</w:t>
      </w:r>
      <w:r w:rsidR="00A02B85">
        <w:rPr>
          <w:lang w:val="en-GB"/>
        </w:rPr>
        <w:t xml:space="preserve">r. After that, press ‘Shooter’ </w:t>
      </w:r>
      <w:r w:rsidR="00363A4D" w:rsidRPr="001A0487">
        <w:rPr>
          <w:lang w:val="en-GB"/>
        </w:rPr>
        <w:t>radio button on all node-computers and enter instructors</w:t>
      </w:r>
      <w:r w:rsidR="00363A4D">
        <w:rPr>
          <w:lang w:val="en-GB"/>
        </w:rPr>
        <w:t>’</w:t>
      </w:r>
      <w:r w:rsidR="00363A4D" w:rsidRPr="001A0487">
        <w:rPr>
          <w:lang w:val="en-GB"/>
        </w:rPr>
        <w:t xml:space="preserve"> IP-address and port on the fields on right. Final</w:t>
      </w:r>
      <w:r w:rsidR="00363A4D" w:rsidRPr="00B602A4">
        <w:rPr>
          <w:b/>
          <w:lang w:val="en-GB"/>
        </w:rPr>
        <w:t>l</w:t>
      </w:r>
      <w:r w:rsidR="00363A4D" w:rsidRPr="001A0487">
        <w:rPr>
          <w:lang w:val="en-GB"/>
        </w:rPr>
        <w:t>y, press ‘Ok’ to store and return to main menu.</w:t>
      </w:r>
    </w:p>
    <w:p w14:paraId="50EA36FE" w14:textId="13F8ECCD" w:rsidR="00363A4D" w:rsidRDefault="002E5C1F" w:rsidP="00270161">
      <w:pPr>
        <w:pStyle w:val="Figuretext"/>
      </w:pPr>
      <w:bookmarkStart w:id="871" w:name="_Toc280264703"/>
      <w:bookmarkStart w:id="872" w:name="_Toc280264801"/>
      <w:bookmarkStart w:id="873" w:name="_Toc282685187"/>
      <w:bookmarkStart w:id="874" w:name="_Toc291682000"/>
      <w:bookmarkStart w:id="875" w:name="_Toc358903301"/>
      <w:r>
        <w:rPr>
          <w:noProof/>
          <w:lang w:val="en-US"/>
        </w:rPr>
        <w:drawing>
          <wp:inline distT="0" distB="0" distL="0" distR="0" wp14:anchorId="7FFE6448" wp14:editId="6FE4EAA7">
            <wp:extent cx="2667000" cy="1193800"/>
            <wp:effectExtent l="0" t="0" r="0" b="0"/>
            <wp:docPr id="81" name="Picture 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67000" cy="1193800"/>
                    </a:xfrm>
                    <a:prstGeom prst="rect">
                      <a:avLst/>
                    </a:prstGeom>
                    <a:noFill/>
                    <a:ln>
                      <a:noFill/>
                    </a:ln>
                  </pic:spPr>
                </pic:pic>
              </a:graphicData>
            </a:graphic>
          </wp:inline>
        </w:drawing>
      </w:r>
      <w:r w:rsidR="00F15E42" w:rsidRPr="00F15E42">
        <w:rPr>
          <w:b w:val="0"/>
          <w:sz w:val="12"/>
          <w:szCs w:val="12"/>
        </w:rPr>
        <w:t>(Figure 4.</w:t>
      </w:r>
      <w:r w:rsidR="000A33DC">
        <w:rPr>
          <w:b w:val="0"/>
          <w:sz w:val="12"/>
          <w:szCs w:val="12"/>
        </w:rPr>
        <w:t>10</w:t>
      </w:r>
      <w:r w:rsidR="00F15E42">
        <w:rPr>
          <w:b w:val="0"/>
          <w:sz w:val="12"/>
          <w:szCs w:val="12"/>
        </w:rPr>
        <w:t>)</w:t>
      </w:r>
    </w:p>
    <w:p w14:paraId="444C7DD9" w14:textId="77777777" w:rsidR="00363A4D" w:rsidRPr="001A0487" w:rsidRDefault="00363A4D" w:rsidP="00270161">
      <w:pPr>
        <w:pStyle w:val="Figuretext"/>
      </w:pPr>
      <w:r w:rsidRPr="001A0487">
        <w:t>Setting IP-address</w:t>
      </w:r>
      <w:bookmarkEnd w:id="871"/>
      <w:bookmarkEnd w:id="872"/>
      <w:r w:rsidRPr="001A0487">
        <w:t>es for monitoring on Application Settings</w:t>
      </w:r>
      <w:bookmarkEnd w:id="873"/>
      <w:bookmarkEnd w:id="874"/>
      <w:bookmarkEnd w:id="875"/>
    </w:p>
    <w:p w14:paraId="4584C3ED" w14:textId="1D725F91" w:rsidR="00363A4D" w:rsidRDefault="00363A4D" w:rsidP="00161901">
      <w:pPr>
        <w:rPr>
          <w:lang w:val="en-GB"/>
        </w:rPr>
      </w:pPr>
      <w:r w:rsidRPr="001A0487">
        <w:rPr>
          <w:lang w:val="en-GB"/>
        </w:rPr>
        <w:t xml:space="preserve">When IP-address of the </w:t>
      </w:r>
      <w:r w:rsidRPr="001A0487">
        <w:rPr>
          <w:noProof/>
          <w:lang w:val="en-GB"/>
        </w:rPr>
        <w:t xml:space="preserve">monitor computer </w:t>
      </w:r>
      <w:r w:rsidRPr="001A0487">
        <w:rPr>
          <w:lang w:val="en-GB"/>
        </w:rPr>
        <w:t xml:space="preserve">is </w:t>
      </w:r>
      <w:r>
        <w:rPr>
          <w:lang w:val="en-GB"/>
        </w:rPr>
        <w:t xml:space="preserve">entered </w:t>
      </w:r>
      <w:proofErr w:type="gramStart"/>
      <w:r>
        <w:rPr>
          <w:lang w:val="en-GB"/>
        </w:rPr>
        <w:t xml:space="preserve">into </w:t>
      </w:r>
      <w:r w:rsidRPr="001A0487">
        <w:rPr>
          <w:lang w:val="en-GB"/>
        </w:rPr>
        <w:t xml:space="preserve"> all</w:t>
      </w:r>
      <w:proofErr w:type="gramEnd"/>
      <w:r w:rsidRPr="001A0487">
        <w:rPr>
          <w:lang w:val="en-GB"/>
        </w:rPr>
        <w:t xml:space="preserve"> nodes, press ‘</w:t>
      </w:r>
      <w:r w:rsidRPr="001A0487">
        <w:rPr>
          <w:b/>
          <w:lang w:val="en-GB"/>
        </w:rPr>
        <w:t>Monitor Training Session</w:t>
      </w:r>
      <w:r w:rsidRPr="001A0487">
        <w:rPr>
          <w:lang w:val="en-GB"/>
        </w:rPr>
        <w:t xml:space="preserve">’ -button on main menu of the monitoring computer. After that the monitor computer is </w:t>
      </w:r>
      <w:r>
        <w:rPr>
          <w:lang w:val="en-GB"/>
        </w:rPr>
        <w:t>searching</w:t>
      </w:r>
      <w:r w:rsidRPr="001A0487">
        <w:rPr>
          <w:lang w:val="en-GB"/>
        </w:rPr>
        <w:t xml:space="preserve"> for connections and nodes can be started. Now, copies of all shots from nodes can be se</w:t>
      </w:r>
      <w:bookmarkStart w:id="876" w:name="_Toc282685188"/>
      <w:bookmarkStart w:id="877" w:name="_Toc291682001"/>
      <w:bookmarkStart w:id="878" w:name="_Toc358903302"/>
      <w:r>
        <w:rPr>
          <w:lang w:val="en-GB"/>
        </w:rPr>
        <w:t>en on the monitor computer.</w:t>
      </w:r>
    </w:p>
    <w:p w14:paraId="115D29A0" w14:textId="6F5A9122" w:rsidR="00363A4D" w:rsidRPr="00B602A4" w:rsidRDefault="002E5C1F" w:rsidP="00161901">
      <w:pPr>
        <w:rPr>
          <w:lang w:val="en-GB"/>
        </w:rPr>
      </w:pPr>
      <w:r>
        <w:rPr>
          <w:noProof/>
          <w:lang w:val="en-US"/>
        </w:rPr>
        <w:drawing>
          <wp:inline distT="0" distB="0" distL="0" distR="0" wp14:anchorId="5D5A228E" wp14:editId="2DB762EB">
            <wp:extent cx="2743200" cy="1079500"/>
            <wp:effectExtent l="0" t="0" r="0" b="12700"/>
            <wp:docPr id="82" name="Picture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43200" cy="1079500"/>
                    </a:xfrm>
                    <a:prstGeom prst="rect">
                      <a:avLst/>
                    </a:prstGeom>
                    <a:noFill/>
                    <a:ln>
                      <a:noFill/>
                    </a:ln>
                  </pic:spPr>
                </pic:pic>
              </a:graphicData>
            </a:graphic>
          </wp:inline>
        </w:drawing>
      </w:r>
    </w:p>
    <w:p w14:paraId="3E12A063" w14:textId="745E28C2" w:rsidR="00363A4D" w:rsidRDefault="00363A4D" w:rsidP="00270161">
      <w:pPr>
        <w:pStyle w:val="Figuretext"/>
      </w:pPr>
      <w:r w:rsidRPr="001A0487">
        <w:t>Monitor training session</w:t>
      </w:r>
      <w:bookmarkEnd w:id="876"/>
      <w:bookmarkEnd w:id="877"/>
      <w:bookmarkEnd w:id="878"/>
      <w:r w:rsidRPr="001A0487">
        <w:t xml:space="preserve"> </w:t>
      </w:r>
      <w:r w:rsidR="00F15E42" w:rsidRPr="00F15E42">
        <w:rPr>
          <w:b w:val="0"/>
          <w:sz w:val="12"/>
          <w:szCs w:val="12"/>
        </w:rPr>
        <w:t>(Figure 4.</w:t>
      </w:r>
      <w:r w:rsidR="000A33DC">
        <w:rPr>
          <w:b w:val="0"/>
          <w:sz w:val="12"/>
          <w:szCs w:val="12"/>
        </w:rPr>
        <w:t>11</w:t>
      </w:r>
      <w:r w:rsidR="00F15E42">
        <w:rPr>
          <w:b w:val="0"/>
          <w:sz w:val="12"/>
          <w:szCs w:val="12"/>
        </w:rPr>
        <w:t>)</w:t>
      </w:r>
    </w:p>
    <w:p w14:paraId="6B9FD7D2" w14:textId="47C8EF0E" w:rsidR="00363A4D" w:rsidRDefault="00363A4D" w:rsidP="00161901">
      <w:pPr>
        <w:rPr>
          <w:lang w:val="en-GB"/>
        </w:rPr>
      </w:pPr>
      <w:r w:rsidRPr="001A0487">
        <w:rPr>
          <w:lang w:val="en-GB"/>
        </w:rPr>
        <w:t>Each Expert-device has a unique serial number, which is used to identify devices from each other. If a new session is started using the same Expert-device, previous session data in corresponding shooter view is erased automatically. Thus, it’s a good practice to save session data afte</w:t>
      </w:r>
      <w:bookmarkStart w:id="879" w:name="_Toc358903303"/>
      <w:r>
        <w:rPr>
          <w:lang w:val="en-GB"/>
        </w:rPr>
        <w:t>r the training session is done.</w:t>
      </w:r>
    </w:p>
    <w:p w14:paraId="6E2775AB" w14:textId="77777777" w:rsidR="00363A4D" w:rsidRPr="00AF539D" w:rsidRDefault="00363A4D" w:rsidP="00161901">
      <w:pPr>
        <w:rPr>
          <w:b/>
          <w:szCs w:val="18"/>
          <w:lang w:val="en-GB"/>
        </w:rPr>
      </w:pPr>
      <w:r w:rsidRPr="00AF539D">
        <w:rPr>
          <w:b/>
          <w:szCs w:val="18"/>
          <w:lang w:val="en-GB"/>
        </w:rPr>
        <w:t>4.3.1 Text messages</w:t>
      </w:r>
      <w:bookmarkEnd w:id="879"/>
    </w:p>
    <w:p w14:paraId="7ADA0DFD" w14:textId="754CD001" w:rsidR="00363A4D" w:rsidRPr="001A0487" w:rsidRDefault="002E5C1F" w:rsidP="00161901">
      <w:pPr>
        <w:rPr>
          <w:lang w:val="en-GB"/>
        </w:rPr>
      </w:pPr>
      <w:r>
        <w:rPr>
          <w:noProof/>
          <w:lang w:val="en-US"/>
        </w:rPr>
        <w:drawing>
          <wp:inline distT="0" distB="0" distL="0" distR="0" wp14:anchorId="65EC79ED" wp14:editId="49EDF08C">
            <wp:extent cx="412750" cy="412750"/>
            <wp:effectExtent l="0" t="0" r="0" b="0"/>
            <wp:docPr id="83" name="Picture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r w:rsidR="00363A4D">
        <w:rPr>
          <w:lang w:val="en-GB"/>
        </w:rPr>
        <w:t xml:space="preserve">   </w:t>
      </w:r>
      <w:r w:rsidR="00363A4D" w:rsidRPr="001A0487">
        <w:rPr>
          <w:lang w:val="en-GB"/>
        </w:rPr>
        <w:t xml:space="preserve">Monitor computer can be used to send a short text message and instructions to all shooters or to an individual shooter by pressing a message button. The text message is displayed on shooters view and in </w:t>
      </w:r>
      <w:r w:rsidR="00363A4D">
        <w:rPr>
          <w:lang w:val="en-GB"/>
        </w:rPr>
        <w:t>the FN EXPERT</w:t>
      </w:r>
      <w:r w:rsidR="00866A8B" w:rsidRPr="00866A8B">
        <w:rPr>
          <w:rFonts w:cs="Arial"/>
          <w:b/>
          <w:i/>
          <w:sz w:val="8"/>
          <w:szCs w:val="8"/>
        </w:rPr>
        <w:t xml:space="preserve"> </w:t>
      </w:r>
      <w:r w:rsidR="00866A8B">
        <w:rPr>
          <w:rFonts w:cs="Arial"/>
          <w:b/>
          <w:i/>
          <w:sz w:val="8"/>
          <w:szCs w:val="8"/>
        </w:rPr>
        <w:t>TM</w:t>
      </w:r>
      <w:r w:rsidR="00363A4D" w:rsidRPr="001A0487">
        <w:rPr>
          <w:lang w:val="en-GB"/>
        </w:rPr>
        <w:t xml:space="preserve"> device’s display.</w:t>
      </w:r>
    </w:p>
    <w:p w14:paraId="1A57A045" w14:textId="7E9F27A3" w:rsidR="00363A4D" w:rsidRPr="001A0487" w:rsidRDefault="002E5C1F" w:rsidP="00161901">
      <w:pPr>
        <w:rPr>
          <w:lang w:val="en-GB"/>
        </w:rPr>
      </w:pPr>
      <w:r>
        <w:rPr>
          <w:noProof/>
          <w:lang w:val="en-US"/>
        </w:rPr>
        <w:lastRenderedPageBreak/>
        <w:drawing>
          <wp:inline distT="0" distB="0" distL="0" distR="0" wp14:anchorId="3C0E58DB" wp14:editId="2F738AC3">
            <wp:extent cx="2393950" cy="1181100"/>
            <wp:effectExtent l="0" t="0" r="0" b="12700"/>
            <wp:docPr id="84" name="Picture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93950" cy="1181100"/>
                    </a:xfrm>
                    <a:prstGeom prst="rect">
                      <a:avLst/>
                    </a:prstGeom>
                    <a:noFill/>
                    <a:ln>
                      <a:noFill/>
                    </a:ln>
                  </pic:spPr>
                </pic:pic>
              </a:graphicData>
            </a:graphic>
          </wp:inline>
        </w:drawing>
      </w:r>
    </w:p>
    <w:p w14:paraId="2EAC2633" w14:textId="6EA57894" w:rsidR="00363A4D" w:rsidRDefault="00363A4D" w:rsidP="00270161">
      <w:pPr>
        <w:pStyle w:val="Figuretext"/>
      </w:pPr>
      <w:bookmarkStart w:id="880" w:name="_Toc291682003"/>
      <w:bookmarkStart w:id="881" w:name="_Toc358903304"/>
      <w:r w:rsidRPr="001A0487">
        <w:t>Sending text message from instructor to shooter (node)</w:t>
      </w:r>
      <w:bookmarkEnd w:id="880"/>
      <w:bookmarkEnd w:id="881"/>
      <w:r w:rsidR="00F15E42">
        <w:t xml:space="preserve"> </w:t>
      </w:r>
      <w:r w:rsidR="00F15E42" w:rsidRPr="00F15E42">
        <w:rPr>
          <w:b w:val="0"/>
          <w:sz w:val="12"/>
          <w:szCs w:val="12"/>
        </w:rPr>
        <w:t>(Figure 4.</w:t>
      </w:r>
      <w:r w:rsidR="00F15E42">
        <w:rPr>
          <w:b w:val="0"/>
          <w:sz w:val="12"/>
          <w:szCs w:val="12"/>
        </w:rPr>
        <w:t>1</w:t>
      </w:r>
      <w:r w:rsidR="000A33DC">
        <w:rPr>
          <w:b w:val="0"/>
          <w:sz w:val="12"/>
          <w:szCs w:val="12"/>
        </w:rPr>
        <w:t>2</w:t>
      </w:r>
      <w:r w:rsidR="00F15E42">
        <w:rPr>
          <w:b w:val="0"/>
          <w:sz w:val="12"/>
          <w:szCs w:val="12"/>
        </w:rPr>
        <w:t>)</w:t>
      </w:r>
    </w:p>
    <w:p w14:paraId="1D422FAC" w14:textId="77777777" w:rsidR="00363A4D" w:rsidRPr="001A0487" w:rsidRDefault="00363A4D" w:rsidP="00270161">
      <w:pPr>
        <w:pStyle w:val="Figuretext"/>
      </w:pPr>
      <w:r w:rsidRPr="001A0487">
        <w:t>Text messages can be used for e.g. to give instructions, guidance, commands or recommendations of how to improve shooting skills. To ensure that the text message is noticed by the shooter, the actual measuring is stopped automatically. The length of the text message is limited to maximum of 60 characters (ASCII table page 1).</w:t>
      </w:r>
    </w:p>
    <w:p w14:paraId="0F2B955B" w14:textId="77777777" w:rsidR="00363A4D" w:rsidRPr="00237CC2" w:rsidRDefault="00363A4D" w:rsidP="00161901">
      <w:pPr>
        <w:rPr>
          <w:b/>
          <w:lang w:val="en-GB"/>
        </w:rPr>
      </w:pPr>
      <w:r w:rsidRPr="00237CC2">
        <w:rPr>
          <w:b/>
          <w:lang w:val="en-GB"/>
        </w:rPr>
        <w:t xml:space="preserve"> 4.3.2 </w:t>
      </w:r>
      <w:proofErr w:type="gramStart"/>
      <w:r w:rsidRPr="00237CC2">
        <w:rPr>
          <w:b/>
          <w:lang w:val="en-GB"/>
        </w:rPr>
        <w:t>About</w:t>
      </w:r>
      <w:proofErr w:type="gramEnd"/>
      <w:r w:rsidRPr="00237CC2">
        <w:rPr>
          <w:b/>
          <w:lang w:val="en-GB"/>
        </w:rPr>
        <w:t xml:space="preserve"> network connections</w:t>
      </w:r>
    </w:p>
    <w:p w14:paraId="160D7C8F" w14:textId="6205037E" w:rsidR="00363A4D" w:rsidRPr="001A0487" w:rsidRDefault="00A02B85" w:rsidP="00161901">
      <w:pPr>
        <w:rPr>
          <w:lang w:val="en-GB"/>
        </w:rPr>
      </w:pPr>
      <w:r>
        <w:rPr>
          <w:lang w:val="en-GB"/>
        </w:rPr>
        <w:t>FN EXPERT</w:t>
      </w:r>
      <w:r w:rsidR="00866A8B" w:rsidRPr="00866A8B">
        <w:rPr>
          <w:rFonts w:cs="Arial"/>
          <w:b/>
          <w:i/>
          <w:sz w:val="8"/>
          <w:szCs w:val="8"/>
        </w:rPr>
        <w:t xml:space="preserve"> </w:t>
      </w:r>
      <w:r w:rsidR="00866A8B">
        <w:rPr>
          <w:rFonts w:cs="Arial"/>
          <w:b/>
          <w:i/>
          <w:sz w:val="8"/>
          <w:szCs w:val="8"/>
        </w:rPr>
        <w:t>TM</w:t>
      </w:r>
      <w:r w:rsidRPr="001A0487">
        <w:rPr>
          <w:lang w:val="en-GB"/>
        </w:rPr>
        <w:t xml:space="preserve"> application </w:t>
      </w:r>
      <w:r>
        <w:rPr>
          <w:lang w:val="en-GB"/>
        </w:rPr>
        <w:t>must be allowed access permission to use the network on which the monitor computer(s) reside to avoid issues with op</w:t>
      </w:r>
      <w:r w:rsidR="00363A4D" w:rsidRPr="001A0487">
        <w:rPr>
          <w:lang w:val="en-GB"/>
        </w:rPr>
        <w:t>erating system firewall</w:t>
      </w:r>
      <w:r>
        <w:rPr>
          <w:lang w:val="en-GB"/>
        </w:rPr>
        <w:t>s</w:t>
      </w:r>
      <w:r w:rsidR="00363A4D" w:rsidRPr="001A0487">
        <w:rPr>
          <w:lang w:val="en-GB"/>
        </w:rPr>
        <w:t xml:space="preserve"> or virus &amp; security software. </w:t>
      </w:r>
    </w:p>
    <w:p w14:paraId="1E702BC7" w14:textId="6D5D84CE" w:rsidR="00363A4D" w:rsidRPr="00BF2568" w:rsidRDefault="00BF2568" w:rsidP="00161901">
      <w:pPr>
        <w:rPr>
          <w:b/>
          <w:lang w:val="en-GB"/>
        </w:rPr>
      </w:pPr>
      <w:r>
        <w:rPr>
          <w:b/>
          <w:lang w:val="en-GB"/>
        </w:rPr>
        <w:t>Note</w:t>
      </w:r>
      <w:r w:rsidRPr="00BF2568">
        <w:rPr>
          <w:b/>
          <w:lang w:val="en-GB"/>
        </w:rPr>
        <w:t xml:space="preserve">: </w:t>
      </w:r>
      <w:r w:rsidR="00363A4D" w:rsidRPr="00BF2568">
        <w:rPr>
          <w:b/>
          <w:lang w:val="en-GB"/>
        </w:rPr>
        <w:t xml:space="preserve">Sometimes network connection may be lost. For example, computers can hibernate or shut down to save battery power when they are not in active use. In this case, </w:t>
      </w:r>
      <w:r>
        <w:rPr>
          <w:b/>
          <w:lang w:val="en-GB"/>
        </w:rPr>
        <w:t>it is a</w:t>
      </w:r>
      <w:r w:rsidR="00363A4D" w:rsidRPr="00BF2568">
        <w:rPr>
          <w:b/>
          <w:lang w:val="en-GB"/>
        </w:rPr>
        <w:t xml:space="preserve"> good idea to increase </w:t>
      </w:r>
      <w:r>
        <w:rPr>
          <w:b/>
          <w:lang w:val="en-GB"/>
        </w:rPr>
        <w:t xml:space="preserve">the length of the </w:t>
      </w:r>
      <w:r w:rsidR="00363A4D" w:rsidRPr="00BF2568">
        <w:rPr>
          <w:b/>
          <w:lang w:val="en-GB"/>
        </w:rPr>
        <w:t>computers</w:t>
      </w:r>
      <w:r>
        <w:rPr>
          <w:b/>
          <w:lang w:val="en-GB"/>
        </w:rPr>
        <w:t xml:space="preserve"> power saving timeouts</w:t>
      </w:r>
      <w:r w:rsidR="00363A4D" w:rsidRPr="00BF2568">
        <w:rPr>
          <w:b/>
          <w:lang w:val="en-GB"/>
        </w:rPr>
        <w:t xml:space="preserve">. </w:t>
      </w:r>
    </w:p>
    <w:p w14:paraId="504C431D" w14:textId="77777777" w:rsidR="00363A4D" w:rsidRPr="001A0487" w:rsidRDefault="00363A4D" w:rsidP="00161901">
      <w:pPr>
        <w:rPr>
          <w:lang w:val="en-GB"/>
        </w:rPr>
      </w:pPr>
      <w:r w:rsidRPr="001A0487">
        <w:rPr>
          <w:lang w:val="en-GB"/>
        </w:rPr>
        <w:t>Network connection status icon can be seen on shooter view’s bottom left corner as follows:</w:t>
      </w:r>
    </w:p>
    <w:p w14:paraId="18B796DD" w14:textId="34B1214F" w:rsidR="00363A4D" w:rsidRPr="001A0487" w:rsidRDefault="002E5C1F" w:rsidP="00161901">
      <w:pPr>
        <w:rPr>
          <w:lang w:val="en-GB"/>
        </w:rPr>
      </w:pPr>
      <w:r>
        <w:rPr>
          <w:noProof/>
          <w:lang w:val="en-US"/>
        </w:rPr>
        <w:drawing>
          <wp:inline distT="0" distB="0" distL="0" distR="0" wp14:anchorId="0D73A8A5" wp14:editId="1FDE7813">
            <wp:extent cx="2228850" cy="698500"/>
            <wp:effectExtent l="0" t="0" r="6350" b="12700"/>
            <wp:docPr id="85" name="Picture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28850" cy="698500"/>
                    </a:xfrm>
                    <a:prstGeom prst="rect">
                      <a:avLst/>
                    </a:prstGeom>
                    <a:noFill/>
                    <a:ln>
                      <a:noFill/>
                    </a:ln>
                  </pic:spPr>
                </pic:pic>
              </a:graphicData>
            </a:graphic>
          </wp:inline>
        </w:drawing>
      </w:r>
    </w:p>
    <w:p w14:paraId="56236244" w14:textId="1073ECC3" w:rsidR="00363A4D" w:rsidRPr="001A0487" w:rsidRDefault="00363A4D" w:rsidP="00270161">
      <w:pPr>
        <w:pStyle w:val="Figuretext"/>
      </w:pPr>
      <w:bookmarkStart w:id="882" w:name="_Toc282685189"/>
      <w:bookmarkStart w:id="883" w:name="_Toc291682005"/>
      <w:bookmarkStart w:id="884" w:name="_Toc358903306"/>
      <w:r w:rsidRPr="001A0487">
        <w:t>Network connection status icon</w:t>
      </w:r>
      <w:bookmarkEnd w:id="882"/>
      <w:bookmarkEnd w:id="883"/>
      <w:bookmarkEnd w:id="884"/>
      <w:r w:rsidR="00F15E42">
        <w:t xml:space="preserve"> </w:t>
      </w:r>
      <w:r w:rsidR="00F15E42" w:rsidRPr="00F15E42">
        <w:rPr>
          <w:b w:val="0"/>
          <w:sz w:val="12"/>
          <w:szCs w:val="12"/>
        </w:rPr>
        <w:t>(Figure 4.</w:t>
      </w:r>
      <w:r w:rsidR="000A33DC">
        <w:rPr>
          <w:b w:val="0"/>
          <w:sz w:val="12"/>
          <w:szCs w:val="12"/>
        </w:rPr>
        <w:t>13</w:t>
      </w:r>
      <w:r w:rsidR="00F15E42">
        <w:rPr>
          <w:b w:val="0"/>
          <w:sz w:val="12"/>
          <w:szCs w:val="12"/>
        </w:rPr>
        <w:t>)</w:t>
      </w:r>
    </w:p>
    <w:p w14:paraId="267DBD92" w14:textId="4333FDAD" w:rsidR="00363A4D" w:rsidRPr="001A0487" w:rsidRDefault="00363A4D" w:rsidP="00161901">
      <w:pPr>
        <w:rPr>
          <w:lang w:val="en-GB"/>
        </w:rPr>
      </w:pPr>
      <w:r w:rsidRPr="001A0487">
        <w:rPr>
          <w:lang w:val="en-GB"/>
        </w:rPr>
        <w:t xml:space="preserve">If network connection is lost, the training session can continue normally. Later, by clicking on shooters view network connection status icon, shooters can try to recover </w:t>
      </w:r>
      <w:r>
        <w:rPr>
          <w:lang w:val="en-GB"/>
        </w:rPr>
        <w:t xml:space="preserve">the </w:t>
      </w:r>
      <w:r w:rsidRPr="001A0487">
        <w:rPr>
          <w:lang w:val="en-GB"/>
        </w:rPr>
        <w:t>network connection.</w:t>
      </w:r>
    </w:p>
    <w:p w14:paraId="40DE4EF9" w14:textId="77777777" w:rsidR="00363A4D" w:rsidRDefault="00363A4D" w:rsidP="00161901">
      <w:pPr>
        <w:rPr>
          <w:b/>
          <w:lang w:val="en-GB"/>
        </w:rPr>
      </w:pPr>
      <w:bookmarkStart w:id="885" w:name="_Toc358903305"/>
    </w:p>
    <w:p w14:paraId="2B88847E" w14:textId="77777777" w:rsidR="00363A4D" w:rsidRPr="00237CC2" w:rsidRDefault="00363A4D" w:rsidP="00161901">
      <w:pPr>
        <w:rPr>
          <w:b/>
          <w:lang w:val="en-GB"/>
        </w:rPr>
      </w:pPr>
      <w:r w:rsidRPr="00237CC2">
        <w:rPr>
          <w:b/>
          <w:lang w:val="en-GB"/>
        </w:rPr>
        <w:t xml:space="preserve">4.3.2 </w:t>
      </w:r>
      <w:proofErr w:type="gramStart"/>
      <w:r w:rsidRPr="00237CC2">
        <w:rPr>
          <w:b/>
          <w:lang w:val="en-GB"/>
        </w:rPr>
        <w:t>About</w:t>
      </w:r>
      <w:proofErr w:type="gramEnd"/>
      <w:r w:rsidRPr="00237CC2">
        <w:rPr>
          <w:b/>
          <w:lang w:val="en-GB"/>
        </w:rPr>
        <w:t xml:space="preserve"> network connections</w:t>
      </w:r>
      <w:bookmarkEnd w:id="885"/>
    </w:p>
    <w:p w14:paraId="2F4FAE0A" w14:textId="1345AF2F" w:rsidR="00363A4D" w:rsidRPr="001A0487" w:rsidRDefault="00363A4D" w:rsidP="00161901">
      <w:pPr>
        <w:rPr>
          <w:lang w:val="en-GB"/>
        </w:rPr>
      </w:pPr>
      <w:r>
        <w:rPr>
          <w:lang w:val="en-GB"/>
        </w:rPr>
        <w:t>The</w:t>
      </w:r>
      <w:r w:rsidRPr="001A0487">
        <w:rPr>
          <w:lang w:val="en-GB"/>
        </w:rPr>
        <w:t xml:space="preserve"> monitor computer </w:t>
      </w:r>
      <w:r>
        <w:rPr>
          <w:lang w:val="en-GB"/>
        </w:rPr>
        <w:t>can use</w:t>
      </w:r>
      <w:r w:rsidRPr="001A0487">
        <w:rPr>
          <w:lang w:val="en-GB"/>
        </w:rPr>
        <w:t xml:space="preserve"> specialised user application software instead of </w:t>
      </w:r>
      <w:r>
        <w:rPr>
          <w:lang w:val="en-GB"/>
        </w:rPr>
        <w:t>the FN EXPERT</w:t>
      </w:r>
      <w:r w:rsidR="00866A8B" w:rsidRPr="00866A8B">
        <w:rPr>
          <w:rFonts w:cs="Arial"/>
          <w:b/>
          <w:i/>
          <w:sz w:val="8"/>
          <w:szCs w:val="8"/>
        </w:rPr>
        <w:t xml:space="preserve"> </w:t>
      </w:r>
      <w:r w:rsidR="00866A8B">
        <w:rPr>
          <w:rFonts w:cs="Arial"/>
          <w:b/>
          <w:i/>
          <w:sz w:val="8"/>
          <w:szCs w:val="8"/>
        </w:rPr>
        <w:t>TM</w:t>
      </w:r>
      <w:r w:rsidRPr="001A0487">
        <w:rPr>
          <w:lang w:val="en-GB"/>
        </w:rPr>
        <w:t xml:space="preserve"> application. In this case node computers send shooting data out to the monitor computer as simple (XML) frames. To enable this feature </w:t>
      </w:r>
      <w:r>
        <w:rPr>
          <w:lang w:val="en-GB"/>
        </w:rPr>
        <w:t>select the</w:t>
      </w:r>
      <w:r w:rsidRPr="001A0487">
        <w:rPr>
          <w:lang w:val="en-GB"/>
        </w:rPr>
        <w:t xml:space="preserve"> option ‘Send data to network’ in Application settings (advanced feature). The IP-address and port are the same that are used in normal monitoring.</w:t>
      </w:r>
    </w:p>
    <w:p w14:paraId="1ED48E6D" w14:textId="1506BA8A" w:rsidR="00363A4D" w:rsidRDefault="00363A4D" w:rsidP="00161901">
      <w:pPr>
        <w:rPr>
          <w:lang w:val="en-GB"/>
        </w:rPr>
      </w:pPr>
      <w:r w:rsidRPr="001A0487">
        <w:rPr>
          <w:lang w:val="en-GB"/>
        </w:rPr>
        <w:t xml:space="preserve">Please notice, that user’s application software is not programmed or provided by Noptel, and data out feature is available on </w:t>
      </w:r>
      <w:r>
        <w:rPr>
          <w:lang w:val="en-GB"/>
        </w:rPr>
        <w:t>marksmanship</w:t>
      </w:r>
      <w:r w:rsidRPr="001A0487">
        <w:rPr>
          <w:lang w:val="en-GB"/>
        </w:rPr>
        <w:t xml:space="preserve"> training mode only.</w:t>
      </w:r>
    </w:p>
    <w:p w14:paraId="5B68A870" w14:textId="77777777" w:rsidR="00363A4D" w:rsidRPr="00237CC2" w:rsidRDefault="00363A4D" w:rsidP="00161901">
      <w:pPr>
        <w:rPr>
          <w:b/>
          <w:sz w:val="24"/>
          <w:szCs w:val="24"/>
          <w:lang w:val="en-GB"/>
        </w:rPr>
      </w:pPr>
      <w:r w:rsidRPr="00237CC2">
        <w:rPr>
          <w:b/>
          <w:sz w:val="24"/>
          <w:szCs w:val="24"/>
          <w:lang w:val="en-GB"/>
        </w:rPr>
        <w:t>4.4 Service, updates and disposal</w:t>
      </w:r>
    </w:p>
    <w:p w14:paraId="5912BD68" w14:textId="14C5036F" w:rsidR="00363A4D" w:rsidRPr="001A0487" w:rsidRDefault="00363A4D" w:rsidP="00161901">
      <w:pPr>
        <w:rPr>
          <w:lang w:val="en-GB"/>
        </w:rPr>
      </w:pPr>
      <w:r w:rsidRPr="001A0487">
        <w:rPr>
          <w:lang w:val="en-GB"/>
        </w:rPr>
        <w:t xml:space="preserve">The </w:t>
      </w:r>
      <w:r w:rsidR="00866A8B">
        <w:rPr>
          <w:lang w:val="en-GB"/>
        </w:rPr>
        <w:t xml:space="preserve">FN </w:t>
      </w:r>
      <w:r w:rsidRPr="001A0487">
        <w:rPr>
          <w:lang w:val="en-GB"/>
        </w:rPr>
        <w:t>Expert</w:t>
      </w:r>
      <w:r w:rsidR="00866A8B" w:rsidRPr="00866A8B">
        <w:rPr>
          <w:rFonts w:cs="Arial"/>
          <w:b/>
          <w:i/>
          <w:sz w:val="8"/>
          <w:szCs w:val="8"/>
        </w:rPr>
        <w:t xml:space="preserve"> </w:t>
      </w:r>
      <w:r w:rsidR="00866A8B">
        <w:rPr>
          <w:rFonts w:cs="Arial"/>
          <w:b/>
          <w:i/>
          <w:sz w:val="8"/>
          <w:szCs w:val="8"/>
        </w:rPr>
        <w:t>TM</w:t>
      </w:r>
      <w:r w:rsidRPr="001A0487">
        <w:rPr>
          <w:lang w:val="en-GB"/>
        </w:rPr>
        <w:t xml:space="preserve"> device is rugged, but unnecessary mechanical impacts should still be avoided. Unclean transmitter or receiver lenses will reduce the operating distance. The lenses should be cleaned with moistened cloth as necessary.</w:t>
      </w:r>
      <w:r w:rsidR="00866A8B">
        <w:rPr>
          <w:lang w:val="en-GB"/>
        </w:rPr>
        <w:t xml:space="preserve"> </w:t>
      </w:r>
    </w:p>
    <w:p w14:paraId="3EF92E20" w14:textId="77777777" w:rsidR="00363A4D" w:rsidRPr="001A0487" w:rsidRDefault="00363A4D" w:rsidP="00161901">
      <w:pPr>
        <w:rPr>
          <w:b/>
          <w:lang w:val="en-GB"/>
        </w:rPr>
      </w:pPr>
      <w:r w:rsidRPr="001A0487">
        <w:rPr>
          <w:b/>
          <w:lang w:val="en-GB"/>
        </w:rPr>
        <w:t>The Expert device should be wiped dry after each exercise.</w:t>
      </w:r>
    </w:p>
    <w:p w14:paraId="786B5850" w14:textId="77777777" w:rsidR="00363A4D" w:rsidRPr="001A0487" w:rsidRDefault="00363A4D" w:rsidP="00161901">
      <w:pPr>
        <w:rPr>
          <w:b/>
          <w:lang w:val="en-GB"/>
        </w:rPr>
      </w:pPr>
      <w:r w:rsidRPr="001A0487">
        <w:rPr>
          <w:b/>
          <w:lang w:val="en-GB"/>
        </w:rPr>
        <w:t>Prism reflectors should be kept clean.</w:t>
      </w:r>
    </w:p>
    <w:p w14:paraId="4927FB55" w14:textId="77777777" w:rsidR="00363A4D" w:rsidRPr="001A0487" w:rsidRDefault="00363A4D" w:rsidP="00161901">
      <w:pPr>
        <w:rPr>
          <w:lang w:val="en-GB"/>
        </w:rPr>
      </w:pPr>
      <w:r w:rsidRPr="001A0487">
        <w:rPr>
          <w:lang w:val="en-GB"/>
        </w:rPr>
        <w:t>The Expert device may be opened and serviced only by personnel or service points authorised by the manufacturer.</w:t>
      </w:r>
    </w:p>
    <w:p w14:paraId="22A1DA4C" w14:textId="77777777" w:rsidR="00866A8B" w:rsidRDefault="00363A4D" w:rsidP="00866A8B">
      <w:pPr>
        <w:rPr>
          <w:lang w:val="en-GB"/>
        </w:rPr>
      </w:pPr>
      <w:r w:rsidRPr="001A0487">
        <w:rPr>
          <w:lang w:val="en-GB"/>
        </w:rPr>
        <w:t xml:space="preserve">Updates of the application software can be found at </w:t>
      </w:r>
      <w:r w:rsidR="00866A8B">
        <w:rPr>
          <w:lang w:val="en-GB"/>
        </w:rPr>
        <w:t xml:space="preserve">the FN USA website: </w:t>
      </w:r>
      <w:r w:rsidR="00866A8B" w:rsidRPr="00A31B27">
        <w:rPr>
          <w:color w:val="1F497D" w:themeColor="text2"/>
          <w:lang w:val="en-GB"/>
        </w:rPr>
        <w:t xml:space="preserve">http://www.fnhusa.com/ </w:t>
      </w:r>
    </w:p>
    <w:p w14:paraId="78294EF4" w14:textId="4F6CF939" w:rsidR="00363A4D" w:rsidRPr="002E09B5" w:rsidRDefault="00363A4D" w:rsidP="002E09B5">
      <w:pPr>
        <w:rPr>
          <w:lang w:val="en-GB"/>
        </w:rPr>
      </w:pPr>
      <w:proofErr w:type="spellStart"/>
      <w:r w:rsidRPr="001A0487">
        <w:rPr>
          <w:lang w:val="en-GB"/>
        </w:rPr>
        <w:lastRenderedPageBreak/>
        <w:t>Noptel’s</w:t>
      </w:r>
      <w:proofErr w:type="spellEnd"/>
      <w:r w:rsidRPr="001A0487">
        <w:rPr>
          <w:lang w:val="en-GB"/>
        </w:rPr>
        <w:t xml:space="preserve"> Firmware Updater is used to load an updated controller code to the optical unit. The controller code’s HEX file is provided by Noptel personnel. First select “Expert” device, then open USB port, and finally open and load HEX-file from PC to Expert device. The number of the COM-port can be changed by pressing </w:t>
      </w:r>
      <w:r w:rsidR="002E09B5">
        <w:rPr>
          <w:lang w:val="en-GB"/>
        </w:rPr>
        <w:t>the “Tools” –button, if needed.</w:t>
      </w:r>
    </w:p>
    <w:p w14:paraId="63C6F12E" w14:textId="0812A741" w:rsidR="00363A4D" w:rsidRDefault="002E5C1F" w:rsidP="00161901">
      <w:pPr>
        <w:pStyle w:val="Heading3"/>
      </w:pPr>
      <w:r>
        <w:rPr>
          <w:noProof/>
          <w:lang w:val="en-US"/>
        </w:rPr>
        <w:drawing>
          <wp:inline distT="0" distB="0" distL="0" distR="0" wp14:anchorId="291988AD" wp14:editId="0D86D128">
            <wp:extent cx="4400550" cy="1631950"/>
            <wp:effectExtent l="0" t="0" r="0" b="0"/>
            <wp:docPr id="86" name="Picture 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00550" cy="1631950"/>
                    </a:xfrm>
                    <a:prstGeom prst="rect">
                      <a:avLst/>
                    </a:prstGeom>
                    <a:noFill/>
                    <a:ln>
                      <a:noFill/>
                    </a:ln>
                  </pic:spPr>
                </pic:pic>
              </a:graphicData>
            </a:graphic>
          </wp:inline>
        </w:drawing>
      </w:r>
    </w:p>
    <w:p w14:paraId="621F6C5E" w14:textId="1A895E91" w:rsidR="00363A4D" w:rsidRPr="001A0487" w:rsidRDefault="00363A4D" w:rsidP="00270161">
      <w:pPr>
        <w:pStyle w:val="Figuretext"/>
      </w:pPr>
      <w:r w:rsidRPr="001A0487">
        <w:fldChar w:fldCharType="begin"/>
      </w:r>
      <w:r w:rsidRPr="001A0487">
        <w:instrText>set kokolohko " "</w:instrText>
      </w:r>
      <w:r w:rsidRPr="001A0487">
        <w:fldChar w:fldCharType="separate"/>
      </w:r>
      <w:bookmarkStart w:id="886" w:name="kokolohko"/>
      <w:r w:rsidRPr="001A0487">
        <w:rPr>
          <w:noProof/>
        </w:rPr>
        <w:t xml:space="preserve"> </w:t>
      </w:r>
      <w:bookmarkEnd w:id="886"/>
      <w:r w:rsidRPr="001A0487">
        <w:fldChar w:fldCharType="end"/>
      </w:r>
      <w:bookmarkStart w:id="887" w:name="_Toc255396595"/>
      <w:bookmarkStart w:id="888" w:name="_Toc255396849"/>
      <w:bookmarkStart w:id="889" w:name="_Toc255473740"/>
      <w:bookmarkStart w:id="890" w:name="_Toc255547164"/>
      <w:bookmarkStart w:id="891" w:name="_Toc255548636"/>
      <w:bookmarkStart w:id="892" w:name="_Toc260314102"/>
      <w:bookmarkStart w:id="893" w:name="_Toc260924994"/>
      <w:bookmarkStart w:id="894" w:name="_Toc269302532"/>
      <w:bookmarkStart w:id="895" w:name="_Toc280264705"/>
      <w:bookmarkStart w:id="896" w:name="_Toc280264803"/>
      <w:bookmarkStart w:id="897" w:name="_Toc282685191"/>
      <w:bookmarkStart w:id="898" w:name="_Toc291682008"/>
      <w:bookmarkStart w:id="899" w:name="_Toc358903309"/>
      <w:r w:rsidRPr="001A0487">
        <w:t>Firmware updater</w:t>
      </w:r>
      <w:bookmarkEnd w:id="887"/>
      <w:bookmarkEnd w:id="888"/>
      <w:bookmarkEnd w:id="889"/>
      <w:bookmarkEnd w:id="890"/>
      <w:bookmarkEnd w:id="891"/>
      <w:bookmarkEnd w:id="892"/>
      <w:bookmarkEnd w:id="893"/>
      <w:bookmarkEnd w:id="894"/>
      <w:bookmarkEnd w:id="895"/>
      <w:bookmarkEnd w:id="896"/>
      <w:bookmarkEnd w:id="897"/>
      <w:bookmarkEnd w:id="898"/>
      <w:bookmarkEnd w:id="899"/>
      <w:r w:rsidR="00F15E42">
        <w:t xml:space="preserve"> </w:t>
      </w:r>
      <w:r w:rsidR="00F15E42" w:rsidRPr="00F15E42">
        <w:rPr>
          <w:b w:val="0"/>
          <w:sz w:val="12"/>
          <w:szCs w:val="12"/>
        </w:rPr>
        <w:t>(Figure 4.</w:t>
      </w:r>
      <w:r w:rsidR="000A33DC">
        <w:rPr>
          <w:b w:val="0"/>
          <w:sz w:val="12"/>
          <w:szCs w:val="12"/>
        </w:rPr>
        <w:t>14</w:t>
      </w:r>
      <w:r w:rsidR="00F15E42">
        <w:rPr>
          <w:b w:val="0"/>
          <w:sz w:val="12"/>
          <w:szCs w:val="12"/>
        </w:rPr>
        <w:t>)</w:t>
      </w:r>
    </w:p>
    <w:p w14:paraId="6A8D393F" w14:textId="028352ED" w:rsidR="00363A4D" w:rsidRPr="001A0487" w:rsidRDefault="002E5C1F" w:rsidP="00161901">
      <w:pPr>
        <w:autoSpaceDE w:val="0"/>
        <w:autoSpaceDN w:val="0"/>
        <w:adjustRightInd w:val="0"/>
        <w:spacing w:before="0" w:after="0"/>
        <w:rPr>
          <w:b/>
          <w:lang w:val="en-GB"/>
        </w:rPr>
      </w:pPr>
      <w:r>
        <w:rPr>
          <w:b/>
          <w:noProof/>
          <w:lang w:val="en-US"/>
        </w:rPr>
        <w:drawing>
          <wp:inline distT="0" distB="0" distL="0" distR="0" wp14:anchorId="539D1A4E" wp14:editId="2304998C">
            <wp:extent cx="3937000" cy="304800"/>
            <wp:effectExtent l="0" t="0" r="0" b="0"/>
            <wp:docPr id="87" name="Picture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37000" cy="304800"/>
                    </a:xfrm>
                    <a:prstGeom prst="rect">
                      <a:avLst/>
                    </a:prstGeom>
                    <a:noFill/>
                    <a:ln>
                      <a:noFill/>
                    </a:ln>
                  </pic:spPr>
                </pic:pic>
              </a:graphicData>
            </a:graphic>
          </wp:inline>
        </w:drawing>
      </w:r>
    </w:p>
    <w:p w14:paraId="46DA23B1" w14:textId="77777777" w:rsidR="00363A4D" w:rsidRPr="001A0487" w:rsidRDefault="00363A4D" w:rsidP="00161901">
      <w:pPr>
        <w:autoSpaceDE w:val="0"/>
        <w:autoSpaceDN w:val="0"/>
        <w:adjustRightInd w:val="0"/>
        <w:spacing w:before="0" w:after="0"/>
        <w:rPr>
          <w:rFonts w:ascii="NokiaSans-Regular" w:hAnsi="NokiaSans-Regular" w:cs="NokiaSans-Regular"/>
          <w:szCs w:val="18"/>
          <w:lang w:val="en-GB"/>
        </w:rPr>
      </w:pPr>
    </w:p>
    <w:p w14:paraId="3998162B" w14:textId="77777777" w:rsidR="00363A4D" w:rsidRDefault="00363A4D" w:rsidP="00161901"/>
    <w:p w14:paraId="1A97336F" w14:textId="77777777" w:rsidR="00363A4D" w:rsidRDefault="00363A4D">
      <w:pPr>
        <w:spacing w:before="0" w:after="200" w:line="276" w:lineRule="auto"/>
        <w:ind w:left="0"/>
        <w:jc w:val="left"/>
      </w:pPr>
      <w:r>
        <w:br w:type="page"/>
      </w:r>
    </w:p>
    <w:p w14:paraId="359CEB90" w14:textId="77777777" w:rsidR="00363A4D" w:rsidRPr="0037084C" w:rsidRDefault="00363A4D" w:rsidP="0037084C">
      <w:pPr>
        <w:pStyle w:val="Heading1"/>
        <w:rPr>
          <w:lang w:val="en-GB"/>
        </w:rPr>
      </w:pPr>
      <w:r w:rsidRPr="0037084C">
        <w:rPr>
          <w:lang w:val="en-GB"/>
        </w:rPr>
        <w:lastRenderedPageBreak/>
        <w:fldChar w:fldCharType="begin"/>
      </w:r>
      <w:r w:rsidRPr="0037084C">
        <w:rPr>
          <w:lang w:val="en-GB"/>
        </w:rPr>
        <w:instrText>seq fig\r0\h</w:instrText>
      </w:r>
      <w:r w:rsidRPr="0037084C">
        <w:rPr>
          <w:lang w:val="en-GB"/>
        </w:rPr>
        <w:fldChar w:fldCharType="end"/>
      </w:r>
      <w:r>
        <w:rPr>
          <w:lang w:val="en-GB"/>
        </w:rPr>
        <w:t>L</w:t>
      </w:r>
      <w:r w:rsidRPr="0037084C">
        <w:t xml:space="preserve">ive fire training </w:t>
      </w:r>
      <w:r>
        <w:t xml:space="preserve"> </w:t>
      </w:r>
    </w:p>
    <w:p w14:paraId="5723BF4A" w14:textId="54E15824" w:rsidR="00363A4D" w:rsidRPr="00172E9B" w:rsidRDefault="002E5C1F" w:rsidP="00172E9B">
      <w:pPr>
        <w:widowControl w:val="0"/>
        <w:rPr>
          <w:lang w:val="en-GB"/>
        </w:rPr>
      </w:pPr>
      <w:r>
        <w:rPr>
          <w:noProof/>
          <w:lang w:val="en-US"/>
        </w:rPr>
        <mc:AlternateContent>
          <mc:Choice Requires="wps">
            <w:drawing>
              <wp:anchor distT="4294967294" distB="4294967294" distL="114300" distR="114300" simplePos="0" relativeHeight="251673600" behindDoc="0" locked="0" layoutInCell="0" allowOverlap="1" wp14:anchorId="4D070AC9" wp14:editId="06AD750C">
                <wp:simplePos x="0" y="0"/>
                <wp:positionH relativeFrom="column">
                  <wp:posOffset>0</wp:posOffset>
                </wp:positionH>
                <wp:positionV relativeFrom="paragraph">
                  <wp:posOffset>138429</wp:posOffset>
                </wp:positionV>
                <wp:extent cx="4237990" cy="0"/>
                <wp:effectExtent l="0" t="0" r="29210" b="25400"/>
                <wp:wrapNone/>
                <wp:docPr id="4553" name="Straight Connector 4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7990" cy="0"/>
                        </a:xfrm>
                        <a:prstGeom prst="line">
                          <a:avLst/>
                        </a:prstGeom>
                        <a:noFill/>
                        <a:ln w="19050">
                          <a:solidFill>
                            <a:srgbClr val="000000"/>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4745" o:spid="_x0000_s1026" style="position:absolute;z-index:251673600;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0,10.9pt" to="333.7pt,1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" o:allowincell="f" strokeweight="1.5pt"/>
            </w:pict>
          </mc:Fallback>
        </mc:AlternateContent>
      </w:r>
    </w:p>
    <w:p w14:paraId="116E6B8D" w14:textId="77777777" w:rsidR="00363A4D" w:rsidRDefault="00363A4D" w:rsidP="0037084C">
      <w:pPr>
        <w:ind w:left="360"/>
        <w:rPr>
          <w:b/>
        </w:rPr>
      </w:pPr>
    </w:p>
    <w:p w14:paraId="5420C8C1" w14:textId="31F3C625" w:rsidR="00363A4D" w:rsidRDefault="001D5769" w:rsidP="0037084C">
      <w:pPr>
        <w:ind w:left="360"/>
        <w:rPr>
          <w:b/>
        </w:rPr>
      </w:pPr>
      <w:r>
        <w:rPr>
          <w:b/>
        </w:rPr>
        <w:t xml:space="preserve">5.1 </w:t>
      </w:r>
      <w:bookmarkStart w:id="900" w:name="_GoBack"/>
      <w:bookmarkEnd w:id="900"/>
      <w:r w:rsidR="00363A4D" w:rsidRPr="00383A7D">
        <w:rPr>
          <w:b/>
        </w:rPr>
        <w:t>Conducting live fire training with the FN Expert</w:t>
      </w:r>
    </w:p>
    <w:p w14:paraId="09C7B424" w14:textId="3BB714C2" w:rsidR="00C3114F" w:rsidRPr="00383A7D" w:rsidRDefault="00C3114F" w:rsidP="0037084C">
      <w:pPr>
        <w:ind w:left="360"/>
        <w:rPr>
          <w:b/>
        </w:rPr>
      </w:pPr>
      <w:r>
        <w:rPr>
          <w:noProof/>
        </w:rPr>
        <w:t xml:space="preserve">                 </w:t>
      </w:r>
      <w:r>
        <w:rPr>
          <w:b/>
        </w:rPr>
        <w:t xml:space="preserve">      </w:t>
      </w:r>
    </w:p>
    <w:p w14:paraId="08C2675D" w14:textId="53013354" w:rsidR="00363A4D" w:rsidRPr="00F15E42" w:rsidRDefault="00503805" w:rsidP="0037084C">
      <w:pPr>
        <w:ind w:left="360"/>
      </w:pPr>
      <w:r>
        <w:t xml:space="preserve">               </w:t>
      </w:r>
      <w:r>
        <w:rPr>
          <w:noProof/>
          <w:lang w:val="en-US"/>
        </w:rPr>
        <w:drawing>
          <wp:inline distT="0" distB="0" distL="0" distR="0" wp14:anchorId="414B77A0" wp14:editId="22082D28">
            <wp:extent cx="4714240" cy="80630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14240" cy="806306"/>
                    </a:xfrm>
                    <a:prstGeom prst="rect">
                      <a:avLst/>
                    </a:prstGeom>
                    <a:noFill/>
                    <a:ln>
                      <a:noFill/>
                    </a:ln>
                  </pic:spPr>
                </pic:pic>
              </a:graphicData>
            </a:graphic>
          </wp:inline>
        </w:drawing>
      </w:r>
      <w:r w:rsidR="00F15E42">
        <w:t xml:space="preserve"> </w:t>
      </w:r>
      <w:r w:rsidR="00F15E42">
        <w:rPr>
          <w:sz w:val="12"/>
          <w:szCs w:val="12"/>
        </w:rPr>
        <w:t xml:space="preserve">(Figure </w:t>
      </w:r>
      <w:r w:rsidR="00F15E42" w:rsidRPr="00F15E42">
        <w:rPr>
          <w:sz w:val="12"/>
          <w:szCs w:val="12"/>
        </w:rPr>
        <w:t>5</w:t>
      </w:r>
      <w:r w:rsidR="00F15E42">
        <w:rPr>
          <w:sz w:val="12"/>
          <w:szCs w:val="12"/>
        </w:rPr>
        <w:t>.1</w:t>
      </w:r>
      <w:r w:rsidR="00F15E42" w:rsidRPr="00F15E42">
        <w:rPr>
          <w:sz w:val="12"/>
          <w:szCs w:val="12"/>
        </w:rPr>
        <w:t>)</w:t>
      </w:r>
    </w:p>
    <w:p w14:paraId="250406B2" w14:textId="1995D242" w:rsidR="00363A4D" w:rsidRDefault="00363A4D" w:rsidP="0037084C">
      <w:pPr>
        <w:ind w:left="360"/>
      </w:pPr>
      <w:r w:rsidRPr="004B2865">
        <w:t>The FN Expert should be mounted prior to the zeroing of the weapon</w:t>
      </w:r>
      <w:r>
        <w:t>'s</w:t>
      </w:r>
      <w:r w:rsidRPr="004B2865">
        <w:t xml:space="preserve"> optics/sights and retightened prior to zeroing the device</w:t>
      </w:r>
      <w:r>
        <w:t>. (</w:t>
      </w:r>
      <w:r w:rsidR="002E09B5">
        <w:t>See Chapter 1.1.1</w:t>
      </w:r>
      <w:r>
        <w:t xml:space="preserve"> for mounting)</w:t>
      </w:r>
    </w:p>
    <w:p w14:paraId="55C06F85" w14:textId="77777777" w:rsidR="00363A4D" w:rsidRDefault="00363A4D" w:rsidP="0037084C">
      <w:pPr>
        <w:ind w:left="360"/>
      </w:pPr>
      <w:r>
        <w:t>Mount the reflective surface on the desired target.  T</w:t>
      </w:r>
      <w:r w:rsidRPr="004B2865">
        <w:t>he reflective surface/prism do</w:t>
      </w:r>
      <w:r>
        <w:t>es</w:t>
      </w:r>
      <w:r w:rsidRPr="004B2865">
        <w:t xml:space="preserve"> not need to be mounted </w:t>
      </w:r>
      <w:r>
        <w:t xml:space="preserve">in center of the target area.  It </w:t>
      </w:r>
      <w:r w:rsidRPr="004B2865">
        <w:t>can be offset in order to reduce the risk of damaging equipment down range.</w:t>
      </w:r>
      <w:r>
        <w:t xml:space="preserve">   This is especially true if training being conducted is beyond 25 meters and reflective prisms are required to ensure sufficient light is returned to the receivers. </w:t>
      </w:r>
    </w:p>
    <w:p w14:paraId="40C7F77B" w14:textId="43DA7B23" w:rsidR="00363A4D" w:rsidRDefault="00363A4D" w:rsidP="0037084C">
      <w:pPr>
        <w:ind w:left="360"/>
      </w:pPr>
      <w:r>
        <w:t>Zero t</w:t>
      </w:r>
      <w:r w:rsidRPr="004B2865">
        <w:t>he weapon</w:t>
      </w:r>
      <w:r>
        <w:t>'s</w:t>
      </w:r>
      <w:r w:rsidRPr="004B2865">
        <w:t xml:space="preserve"> optics/sights prior to zeroing the FN Expert.</w:t>
      </w:r>
    </w:p>
    <w:p w14:paraId="526E0D30" w14:textId="5829EC2C" w:rsidR="00363A4D" w:rsidRDefault="00363A4D" w:rsidP="0037084C">
      <w:pPr>
        <w:ind w:left="360"/>
      </w:pPr>
      <w:r>
        <w:t xml:space="preserve">Run the FN Expert software and set the device up for training. (See </w:t>
      </w:r>
      <w:r w:rsidR="002E09B5">
        <w:t>Chapter 3</w:t>
      </w:r>
      <w:r>
        <w:t xml:space="preserve"> for device set up)</w:t>
      </w:r>
    </w:p>
    <w:p w14:paraId="17449AFC" w14:textId="3C8D1AC0" w:rsidR="00363A4D" w:rsidRDefault="00363A4D" w:rsidP="0037084C">
      <w:pPr>
        <w:ind w:left="360"/>
      </w:pPr>
      <w:r>
        <w:t>Mechanically zero t</w:t>
      </w:r>
      <w:r w:rsidRPr="004B2865">
        <w:t>he device to the reflective surface/prism while the weapon optics/sights are aimed at center mass of the target.</w:t>
      </w:r>
      <w:r>
        <w:t xml:space="preserve"> (See</w:t>
      </w:r>
      <w:r w:rsidR="002E09B5">
        <w:t xml:space="preserve"> Chapter</w:t>
      </w:r>
      <w:r>
        <w:t xml:space="preserve"> </w:t>
      </w:r>
      <w:r w:rsidR="002E09B5">
        <w:t xml:space="preserve">1.1.3 </w:t>
      </w:r>
      <w:r>
        <w:t>for mechanical zero)</w:t>
      </w:r>
    </w:p>
    <w:p w14:paraId="5E6756FD" w14:textId="58006413" w:rsidR="00363A4D" w:rsidRDefault="00363A4D" w:rsidP="0037084C">
      <w:pPr>
        <w:ind w:left="360"/>
      </w:pPr>
      <w:r>
        <w:t xml:space="preserve">Complete a software zero if necessary. (See </w:t>
      </w:r>
      <w:r w:rsidR="002E09B5">
        <w:t>Chapter 3.4.2</w:t>
      </w:r>
      <w:r w:rsidR="00DF029F">
        <w:t xml:space="preserve"> for software zero)</w:t>
      </w:r>
    </w:p>
    <w:p w14:paraId="3D811442" w14:textId="31EC931C" w:rsidR="00363A4D" w:rsidRDefault="00363A4D" w:rsidP="0037084C">
      <w:pPr>
        <w:ind w:left="360"/>
      </w:pPr>
      <w:r>
        <w:t xml:space="preserve">Conduct training. (See </w:t>
      </w:r>
      <w:r w:rsidR="00BA7EE7">
        <w:t xml:space="preserve">Chapters 2 and  3 </w:t>
      </w:r>
      <w:r>
        <w:t>for conduct of training)</w:t>
      </w:r>
    </w:p>
    <w:p w14:paraId="7E09188C" w14:textId="1C59258B" w:rsidR="003170E8" w:rsidRDefault="003170E8" w:rsidP="0037084C">
      <w:pPr>
        <w:ind w:left="360"/>
      </w:pPr>
      <w:r>
        <w:tab/>
      </w:r>
      <w:r>
        <w:tab/>
      </w:r>
      <w:r>
        <w:tab/>
      </w:r>
      <w:r>
        <w:tab/>
      </w:r>
      <w:r>
        <w:tab/>
      </w:r>
      <w:r>
        <w:tab/>
      </w:r>
      <w:r>
        <w:rPr>
          <w:noProof/>
          <w:lang w:val="en-US"/>
        </w:rPr>
        <w:drawing>
          <wp:inline distT="0" distB="0" distL="0" distR="0" wp14:anchorId="729CF4C4" wp14:editId="0A66FBD7">
            <wp:extent cx="660400" cy="395061"/>
            <wp:effectExtent l="0" t="0" r="6350" b="5080"/>
            <wp:docPr id="4737" name="Picture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60400" cy="395061"/>
                    </a:xfrm>
                    <a:prstGeom prst="rect">
                      <a:avLst/>
                    </a:prstGeom>
                    <a:noFill/>
                    <a:ln>
                      <a:noFill/>
                    </a:ln>
                  </pic:spPr>
                </pic:pic>
              </a:graphicData>
            </a:graphic>
          </wp:inline>
        </w:drawing>
      </w:r>
      <w:r w:rsidR="00F15E42">
        <w:t xml:space="preserve"> </w:t>
      </w:r>
      <w:r w:rsidR="00F15E42" w:rsidRPr="00F15E42">
        <w:rPr>
          <w:sz w:val="12"/>
          <w:szCs w:val="12"/>
        </w:rPr>
        <w:t>(Figure 5.2)</w:t>
      </w:r>
    </w:p>
    <w:p w14:paraId="5AD60440" w14:textId="77777777" w:rsidR="00C3114F" w:rsidRDefault="00C3114F" w:rsidP="0037084C">
      <w:pPr>
        <w:ind w:left="360"/>
      </w:pPr>
    </w:p>
    <w:p w14:paraId="5299D79E" w14:textId="77777777" w:rsidR="00363A4D" w:rsidRPr="004B2865" w:rsidRDefault="00363A4D" w:rsidP="0037084C">
      <w:pPr>
        <w:ind w:left="360"/>
      </w:pPr>
      <w:r w:rsidRPr="004B2865">
        <w:t>Its important to note that the muzzle location at the completion of the shot displayed on the screen will not necessarily match the shot hole in the target downrange.  The system does not have the capability to represent factors such as MOA error in ammunition and weapon, effects of air density, wind, or other external factors that affect the ballistic performance of a projectile.</w:t>
      </w:r>
    </w:p>
    <w:p w14:paraId="59A136A4" w14:textId="2ABFA9C1" w:rsidR="00363A4D" w:rsidRDefault="00DF029F">
      <w:pPr>
        <w:spacing w:before="0" w:after="200" w:line="276" w:lineRule="auto"/>
        <w:ind w:left="0"/>
        <w:jc w:val="left"/>
        <w:rPr>
          <w:b/>
        </w:rPr>
      </w:pPr>
      <w:r>
        <w:rPr>
          <w:b/>
          <w:noProof/>
          <w:lang w:val="en-US"/>
        </w:rPr>
        <w:drawing>
          <wp:inline distT="0" distB="0" distL="0" distR="0" wp14:anchorId="15B489AF" wp14:editId="775248CC">
            <wp:extent cx="5938520" cy="939800"/>
            <wp:effectExtent l="0" t="0" r="5080" b="0"/>
            <wp:docPr id="4558" name="Picture 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8520" cy="939800"/>
                    </a:xfrm>
                    <a:prstGeom prst="rect">
                      <a:avLst/>
                    </a:prstGeom>
                    <a:noFill/>
                    <a:ln>
                      <a:noFill/>
                    </a:ln>
                  </pic:spPr>
                </pic:pic>
              </a:graphicData>
            </a:graphic>
          </wp:inline>
        </w:drawing>
      </w:r>
      <w:r w:rsidR="00363A4D">
        <w:rPr>
          <w:b/>
        </w:rPr>
        <w:br w:type="page"/>
      </w:r>
    </w:p>
    <w:p w14:paraId="18BA2798" w14:textId="77777777" w:rsidR="00363A4D" w:rsidRPr="004B2865" w:rsidRDefault="00363A4D" w:rsidP="0037084C">
      <w:pPr>
        <w:rPr>
          <w:b/>
        </w:rPr>
      </w:pPr>
    </w:p>
    <w:p w14:paraId="388DA8EB" w14:textId="77777777" w:rsidR="00363A4D" w:rsidRPr="0037084C" w:rsidRDefault="00363A4D" w:rsidP="003712DF">
      <w:pPr>
        <w:pStyle w:val="Heading1"/>
        <w:rPr>
          <w:lang w:val="en-GB"/>
        </w:rPr>
      </w:pPr>
      <w:r w:rsidRPr="0037084C">
        <w:rPr>
          <w:lang w:val="en-GB"/>
        </w:rPr>
        <w:lastRenderedPageBreak/>
        <w:fldChar w:fldCharType="begin"/>
      </w:r>
      <w:r w:rsidRPr="0037084C">
        <w:rPr>
          <w:lang w:val="en-GB"/>
        </w:rPr>
        <w:instrText>seq fig\r0\h</w:instrText>
      </w:r>
      <w:r w:rsidRPr="0037084C">
        <w:rPr>
          <w:lang w:val="en-GB"/>
        </w:rPr>
        <w:fldChar w:fldCharType="end"/>
      </w:r>
      <w:r>
        <w:rPr>
          <w:lang w:val="en-GB"/>
        </w:rPr>
        <w:t>Getting Help</w:t>
      </w:r>
    </w:p>
    <w:p w14:paraId="2D9609C7" w14:textId="4C77F930" w:rsidR="00363A4D" w:rsidRPr="001A0487" w:rsidRDefault="002E5C1F" w:rsidP="003712DF">
      <w:pPr>
        <w:widowControl w:val="0"/>
        <w:rPr>
          <w:lang w:val="en-GB"/>
        </w:rPr>
      </w:pPr>
      <w:r>
        <w:rPr>
          <w:noProof/>
          <w:lang w:val="en-US"/>
        </w:rPr>
        <mc:AlternateContent>
          <mc:Choice Requires="wps">
            <w:drawing>
              <wp:anchor distT="4294967294" distB="4294967294" distL="114300" distR="114300" simplePos="0" relativeHeight="251676672" behindDoc="0" locked="0" layoutInCell="0" allowOverlap="1" wp14:anchorId="2235A2CE" wp14:editId="347D782C">
                <wp:simplePos x="0" y="0"/>
                <wp:positionH relativeFrom="column">
                  <wp:posOffset>0</wp:posOffset>
                </wp:positionH>
                <wp:positionV relativeFrom="paragraph">
                  <wp:posOffset>138429</wp:posOffset>
                </wp:positionV>
                <wp:extent cx="4237990" cy="0"/>
                <wp:effectExtent l="0" t="0" r="29210" b="25400"/>
                <wp:wrapNone/>
                <wp:docPr id="4554" name="Straight Connector 4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7990" cy="0"/>
                        </a:xfrm>
                        <a:prstGeom prst="line">
                          <a:avLst/>
                        </a:prstGeom>
                        <a:noFill/>
                        <a:ln w="19050">
                          <a:solidFill>
                            <a:srgbClr val="000000"/>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4749" o:spid="_x0000_s1026" style="position:absolute;z-index:25167667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0,10.9pt" to="333.7pt,1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" o:allowincell="f" strokeweight="1.5pt"/>
            </w:pict>
          </mc:Fallback>
        </mc:AlternateContent>
      </w:r>
    </w:p>
    <w:p w14:paraId="7001D8ED" w14:textId="77777777" w:rsidR="00363A4D" w:rsidRDefault="00363A4D" w:rsidP="003712DF">
      <w:pPr>
        <w:ind w:left="360"/>
        <w:rPr>
          <w:lang w:val="en-GB"/>
        </w:rPr>
      </w:pPr>
      <w:r>
        <w:rPr>
          <w:lang w:val="en-GB"/>
        </w:rPr>
        <w:t>FN Contact information for:</w:t>
      </w:r>
    </w:p>
    <w:p w14:paraId="11EC00CC" w14:textId="77777777" w:rsidR="00363A4D" w:rsidRDefault="00363A4D" w:rsidP="003712DF">
      <w:pPr>
        <w:ind w:left="360"/>
        <w:rPr>
          <w:lang w:val="en-GB"/>
        </w:rPr>
      </w:pPr>
    </w:p>
    <w:p w14:paraId="25E75FF6" w14:textId="77777777" w:rsidR="00363A4D" w:rsidRDefault="00363A4D" w:rsidP="003712DF">
      <w:pPr>
        <w:ind w:left="360"/>
        <w:rPr>
          <w:lang w:val="en-GB"/>
        </w:rPr>
      </w:pPr>
      <w:r>
        <w:rPr>
          <w:lang w:val="en-GB"/>
        </w:rPr>
        <w:t>Equipment Support/maintenance</w:t>
      </w:r>
    </w:p>
    <w:p w14:paraId="38592FA4" w14:textId="77777777" w:rsidR="00363A4D" w:rsidRDefault="00363A4D" w:rsidP="003712DF">
      <w:pPr>
        <w:ind w:left="360"/>
        <w:rPr>
          <w:lang w:val="en-GB"/>
        </w:rPr>
      </w:pPr>
    </w:p>
    <w:p w14:paraId="50858729" w14:textId="77777777" w:rsidR="00363A4D" w:rsidRDefault="00363A4D" w:rsidP="003712DF">
      <w:pPr>
        <w:ind w:left="360"/>
        <w:rPr>
          <w:lang w:val="en-GB"/>
        </w:rPr>
      </w:pPr>
      <w:r>
        <w:rPr>
          <w:lang w:val="en-GB"/>
        </w:rPr>
        <w:t>Software Support/Software Upgrades</w:t>
      </w:r>
    </w:p>
    <w:p w14:paraId="2D9F0EE8" w14:textId="77777777" w:rsidR="00363A4D" w:rsidRDefault="00363A4D" w:rsidP="003712DF">
      <w:pPr>
        <w:ind w:left="360"/>
        <w:rPr>
          <w:lang w:val="en-GB"/>
        </w:rPr>
      </w:pPr>
    </w:p>
    <w:p w14:paraId="4A0B9A0C" w14:textId="77777777" w:rsidR="00363A4D" w:rsidRDefault="00363A4D" w:rsidP="003712DF">
      <w:pPr>
        <w:ind w:left="360"/>
        <w:rPr>
          <w:lang w:val="en-GB"/>
        </w:rPr>
      </w:pPr>
      <w:r>
        <w:rPr>
          <w:lang w:val="en-GB"/>
        </w:rPr>
        <w:t>Ordering Equipment</w:t>
      </w:r>
    </w:p>
    <w:p w14:paraId="3A2187F1" w14:textId="77777777" w:rsidR="00363A4D" w:rsidRDefault="00363A4D" w:rsidP="003712DF">
      <w:pPr>
        <w:ind w:left="360"/>
        <w:rPr>
          <w:lang w:val="en-GB"/>
        </w:rPr>
      </w:pPr>
    </w:p>
    <w:p w14:paraId="3368EA44" w14:textId="77777777" w:rsidR="00363A4D" w:rsidRDefault="00363A4D" w:rsidP="003712DF">
      <w:pPr>
        <w:ind w:left="360"/>
        <w:rPr>
          <w:b/>
        </w:rPr>
      </w:pPr>
      <w:r>
        <w:rPr>
          <w:lang w:val="en-GB"/>
        </w:rPr>
        <w:t>Ordering Training</w:t>
      </w:r>
    </w:p>
    <w:p w14:paraId="5AEFF1A4" w14:textId="77777777" w:rsidR="00363A4D" w:rsidRDefault="00363A4D" w:rsidP="00161901">
      <w:pPr>
        <w:ind w:left="0"/>
      </w:pPr>
    </w:p>
    <w:p w14:paraId="5A9A923C" w14:textId="77777777" w:rsidR="00B63174" w:rsidRDefault="00B63174" w:rsidP="00161901">
      <w:pPr>
        <w:ind w:left="0"/>
      </w:pPr>
    </w:p>
    <w:p w14:paraId="76E8EF7F" w14:textId="77777777" w:rsidR="00B63174" w:rsidRDefault="00B63174" w:rsidP="00161901">
      <w:pPr>
        <w:ind w:left="0"/>
      </w:pPr>
    </w:p>
    <w:p w14:paraId="6138C3F6" w14:textId="77777777" w:rsidR="00B63174" w:rsidRDefault="00B63174" w:rsidP="00161901">
      <w:pPr>
        <w:ind w:left="0"/>
      </w:pPr>
    </w:p>
    <w:p w14:paraId="59C292B3" w14:textId="77777777" w:rsidR="00B63174" w:rsidRDefault="00B63174" w:rsidP="00161901">
      <w:pPr>
        <w:ind w:left="0"/>
      </w:pPr>
    </w:p>
    <w:p w14:paraId="1882D12B" w14:textId="77777777" w:rsidR="00B63174" w:rsidRDefault="00B63174" w:rsidP="00161901">
      <w:pPr>
        <w:ind w:left="0"/>
      </w:pPr>
    </w:p>
    <w:p w14:paraId="6D9F26ED" w14:textId="77777777" w:rsidR="00B63174" w:rsidRDefault="00B63174" w:rsidP="00161901">
      <w:pPr>
        <w:ind w:left="0"/>
      </w:pPr>
    </w:p>
    <w:p w14:paraId="0DA536CE" w14:textId="77777777" w:rsidR="00B63174" w:rsidRDefault="00B63174" w:rsidP="00161901">
      <w:pPr>
        <w:ind w:left="0"/>
      </w:pPr>
    </w:p>
    <w:p w14:paraId="1634351C" w14:textId="77777777" w:rsidR="00B63174" w:rsidRDefault="00B63174" w:rsidP="00161901">
      <w:pPr>
        <w:ind w:left="0"/>
      </w:pPr>
    </w:p>
    <w:p w14:paraId="6BE63675" w14:textId="77777777" w:rsidR="00B63174" w:rsidRDefault="00B63174" w:rsidP="00161901">
      <w:pPr>
        <w:ind w:left="0"/>
      </w:pPr>
    </w:p>
    <w:p w14:paraId="79C404B0" w14:textId="77777777" w:rsidR="00B63174" w:rsidRDefault="00B63174" w:rsidP="00161901">
      <w:pPr>
        <w:ind w:left="0"/>
      </w:pPr>
    </w:p>
    <w:p w14:paraId="6FF4BA36" w14:textId="77777777" w:rsidR="00B63174" w:rsidRDefault="00B63174" w:rsidP="00161901">
      <w:pPr>
        <w:ind w:left="0"/>
      </w:pPr>
    </w:p>
    <w:p w14:paraId="1A98A793" w14:textId="77777777" w:rsidR="00B63174" w:rsidRDefault="00B63174" w:rsidP="00161901">
      <w:pPr>
        <w:ind w:left="0"/>
      </w:pPr>
    </w:p>
    <w:p w14:paraId="6D6172EA" w14:textId="77777777" w:rsidR="00B63174" w:rsidRDefault="00B63174" w:rsidP="00161901">
      <w:pPr>
        <w:ind w:left="0"/>
      </w:pPr>
    </w:p>
    <w:p w14:paraId="4E8263E8" w14:textId="77777777" w:rsidR="00B63174" w:rsidRDefault="00B63174" w:rsidP="00161901">
      <w:pPr>
        <w:ind w:left="0"/>
      </w:pPr>
    </w:p>
    <w:p w14:paraId="7B3FA082" w14:textId="77777777" w:rsidR="00B63174" w:rsidRDefault="00B63174" w:rsidP="00161901">
      <w:pPr>
        <w:ind w:left="0"/>
      </w:pPr>
    </w:p>
    <w:p w14:paraId="52FD8446" w14:textId="77777777" w:rsidR="00B63174" w:rsidRDefault="00B63174" w:rsidP="00161901">
      <w:pPr>
        <w:ind w:left="0"/>
      </w:pPr>
    </w:p>
    <w:p w14:paraId="62C864BE" w14:textId="77777777" w:rsidR="00B63174" w:rsidRDefault="00B63174" w:rsidP="00161901">
      <w:pPr>
        <w:ind w:left="0"/>
      </w:pPr>
    </w:p>
    <w:p w14:paraId="3CCDBBC5" w14:textId="77777777" w:rsidR="00B63174" w:rsidRDefault="00B63174" w:rsidP="00161901">
      <w:pPr>
        <w:ind w:left="0"/>
      </w:pPr>
    </w:p>
    <w:p w14:paraId="3BA939E0" w14:textId="77777777" w:rsidR="00B63174" w:rsidRDefault="00B63174" w:rsidP="00161901">
      <w:pPr>
        <w:ind w:left="0"/>
      </w:pPr>
    </w:p>
    <w:p w14:paraId="661E20E3" w14:textId="77777777" w:rsidR="00B63174" w:rsidRDefault="00B63174" w:rsidP="00161901">
      <w:pPr>
        <w:ind w:left="0"/>
      </w:pPr>
    </w:p>
    <w:p w14:paraId="2CE08E7D" w14:textId="77777777" w:rsidR="00B63174" w:rsidRDefault="00B63174" w:rsidP="00161901">
      <w:pPr>
        <w:ind w:left="0"/>
      </w:pPr>
    </w:p>
    <w:p w14:paraId="3DC72C13" w14:textId="77777777" w:rsidR="00B63174" w:rsidRDefault="00B63174" w:rsidP="00161901">
      <w:pPr>
        <w:ind w:left="0"/>
      </w:pPr>
    </w:p>
    <w:p w14:paraId="1CF2A680" w14:textId="77777777" w:rsidR="00B63174" w:rsidRDefault="00B63174" w:rsidP="00161901">
      <w:pPr>
        <w:ind w:left="0"/>
      </w:pPr>
    </w:p>
    <w:p w14:paraId="23EA4EEC" w14:textId="77777777" w:rsidR="00B63174" w:rsidRDefault="00B63174" w:rsidP="00161901">
      <w:pPr>
        <w:ind w:left="0"/>
      </w:pPr>
    </w:p>
    <w:p w14:paraId="6EE28614" w14:textId="77777777" w:rsidR="00B63174" w:rsidRDefault="00B63174" w:rsidP="00161901">
      <w:pPr>
        <w:ind w:left="0"/>
      </w:pPr>
    </w:p>
    <w:p w14:paraId="3FE75CAE" w14:textId="77777777" w:rsidR="00B63174" w:rsidRPr="00543AAA" w:rsidRDefault="00B63174" w:rsidP="00B63174">
      <w:pPr>
        <w:jc w:val="center"/>
        <w:rPr>
          <w:b/>
        </w:rPr>
      </w:pPr>
      <w:r w:rsidRPr="00543AAA">
        <w:rPr>
          <w:b/>
        </w:rPr>
        <w:lastRenderedPageBreak/>
        <w:t>FN EXPERT</w:t>
      </w:r>
      <w:r w:rsidRPr="00543AAA">
        <w:rPr>
          <w:rFonts w:cs="Arial"/>
          <w:b/>
          <w:i/>
          <w:sz w:val="8"/>
          <w:szCs w:val="8"/>
        </w:rPr>
        <w:t xml:space="preserve"> TM</w:t>
      </w:r>
      <w:r w:rsidRPr="00543AAA">
        <w:rPr>
          <w:b/>
        </w:rPr>
        <w:t xml:space="preserve"> ILLUSTRATION FIGURE LIST</w:t>
      </w:r>
    </w:p>
    <w:p w14:paraId="29DB626B" w14:textId="77777777" w:rsidR="00B63174" w:rsidRPr="00543AAA" w:rsidRDefault="00B63174" w:rsidP="00B63174">
      <w:pPr>
        <w:rPr>
          <w:b/>
        </w:rPr>
      </w:pPr>
      <w:r w:rsidRPr="00543AAA">
        <w:rPr>
          <w:b/>
        </w:rPr>
        <w:t>Chapter 1 GENERAL</w:t>
      </w:r>
    </w:p>
    <w:p w14:paraId="605B693A" w14:textId="77777777" w:rsidR="00B63174" w:rsidRDefault="00B63174" w:rsidP="00B63174">
      <w:r>
        <w:t xml:space="preserve">Figure 1.1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w:t>
      </w:r>
      <w:r w:rsidRPr="0032279D">
        <w:t xml:space="preserve"> </w:t>
      </w:r>
      <w:r>
        <w:t>FN</w:t>
      </w:r>
      <w:r w:rsidRPr="001A0487">
        <w:t xml:space="preserve"> </w:t>
      </w:r>
      <w:r>
        <w:t>EXPERT</w:t>
      </w:r>
      <w:r w:rsidRPr="00A13BFC">
        <w:rPr>
          <w:rFonts w:cs="Arial"/>
          <w:b/>
          <w:i/>
          <w:sz w:val="8"/>
          <w:szCs w:val="8"/>
        </w:rPr>
        <w:t xml:space="preserve"> </w:t>
      </w:r>
      <w:r>
        <w:rPr>
          <w:rFonts w:cs="Arial"/>
          <w:b/>
          <w:i/>
          <w:sz w:val="8"/>
          <w:szCs w:val="8"/>
        </w:rPr>
        <w:t>TM</w:t>
      </w:r>
      <w:r w:rsidRPr="001A0487">
        <w:t xml:space="preserve"> Training System</w:t>
      </w:r>
    </w:p>
    <w:p w14:paraId="2DE0C56A" w14:textId="77777777" w:rsidR="00B63174" w:rsidRDefault="00B63174" w:rsidP="00B63174">
      <w:pPr>
        <w:rPr>
          <w:szCs w:val="18"/>
          <w:lang w:val="en-GB"/>
        </w:rPr>
      </w:pPr>
      <w:r>
        <w:t xml:space="preserve">Figure 1.2 </w:t>
      </w:r>
      <w:r>
        <w:softHyphen/>
      </w:r>
      <w:r>
        <w:softHyphen/>
      </w:r>
      <w:r>
        <w:softHyphen/>
      </w:r>
      <w:r>
        <w:softHyphen/>
      </w:r>
      <w:r>
        <w:softHyphen/>
      </w:r>
      <w:r>
        <w:softHyphen/>
        <w:t xml:space="preserve">__________ </w:t>
      </w:r>
      <w:r w:rsidRPr="00836D55">
        <w:rPr>
          <w:szCs w:val="18"/>
          <w:lang w:val="en-GB"/>
        </w:rPr>
        <w:t>Optical Measurement Part (OMP</w:t>
      </w:r>
      <w:r>
        <w:rPr>
          <w:szCs w:val="18"/>
          <w:lang w:val="en-GB"/>
        </w:rPr>
        <w:t>)</w:t>
      </w:r>
    </w:p>
    <w:p w14:paraId="23024A34" w14:textId="77777777" w:rsidR="00B63174" w:rsidRDefault="00B63174" w:rsidP="00B63174">
      <w:r>
        <w:t>Figure 1.3</w:t>
      </w:r>
      <w:r>
        <w:softHyphen/>
      </w:r>
      <w:r>
        <w:softHyphen/>
      </w:r>
      <w:r>
        <w:softHyphen/>
      </w:r>
      <w:r>
        <w:softHyphen/>
        <w:t>___________Mounting OMP</w:t>
      </w:r>
    </w:p>
    <w:p w14:paraId="29E56670" w14:textId="77777777" w:rsidR="00B63174" w:rsidRDefault="00B63174" w:rsidP="00B63174">
      <w:r>
        <w:t>Figure 1.4___________Mounting OMP Barrel Clamp</w:t>
      </w:r>
    </w:p>
    <w:p w14:paraId="60979D58" w14:textId="77777777" w:rsidR="00B63174" w:rsidRDefault="00B63174" w:rsidP="00B63174">
      <w:r>
        <w:t>Figure 1.5___________Adapting Picatinny Clamp</w:t>
      </w:r>
    </w:p>
    <w:p w14:paraId="337C1DD3" w14:textId="77777777" w:rsidR="00B63174" w:rsidRDefault="00B63174" w:rsidP="00B63174">
      <w:r>
        <w:t>Figure 1.6____________Mounting to Barrel M16</w:t>
      </w:r>
    </w:p>
    <w:p w14:paraId="3B90EDDC" w14:textId="77777777" w:rsidR="00B63174" w:rsidRDefault="00B63174" w:rsidP="00B63174">
      <w:r>
        <w:t>Figure 1.7____________Examples Alternative mounting to a Picatinny Rail</w:t>
      </w:r>
    </w:p>
    <w:p w14:paraId="4201F254" w14:textId="77777777" w:rsidR="00B63174" w:rsidRDefault="00B63174" w:rsidP="00B63174">
      <w:r>
        <w:t>Figure 1.8____________</w:t>
      </w:r>
      <w:r w:rsidRPr="00D03AA5">
        <w:rPr>
          <w:noProof/>
          <w:sz w:val="22"/>
          <w:szCs w:val="22"/>
        </w:rPr>
        <w:t>Mechanical Zeroing – Function Swithces</w:t>
      </w:r>
    </w:p>
    <w:p w14:paraId="5FBA5F73" w14:textId="77777777" w:rsidR="00B63174" w:rsidRDefault="00B63174" w:rsidP="00B63174">
      <w:pPr>
        <w:rPr>
          <w:lang w:val="en-GB"/>
        </w:rPr>
      </w:pPr>
      <w:r>
        <w:t>Figure 1.9____________</w:t>
      </w:r>
      <w:r w:rsidRPr="00D03AA5">
        <w:rPr>
          <w:sz w:val="16"/>
          <w:szCs w:val="16"/>
          <w:lang w:val="en-GB"/>
        </w:rPr>
        <w:t xml:space="preserve"> </w:t>
      </w:r>
      <w:r w:rsidRPr="00D03AA5">
        <w:rPr>
          <w:sz w:val="22"/>
          <w:szCs w:val="22"/>
          <w:lang w:val="en-GB"/>
        </w:rPr>
        <w:t>Mechanical Zeroing – Adjustment Display</w:t>
      </w:r>
    </w:p>
    <w:p w14:paraId="0BEC9DF1" w14:textId="77777777" w:rsidR="00B63174" w:rsidRDefault="00B63174" w:rsidP="00B63174">
      <w:pPr>
        <w:rPr>
          <w:noProof/>
        </w:rPr>
      </w:pPr>
      <w:r>
        <w:t>Figure 1.10___________</w:t>
      </w:r>
      <w:r w:rsidRPr="00D03AA5">
        <w:rPr>
          <w:noProof/>
        </w:rPr>
        <w:t xml:space="preserve"> </w:t>
      </w:r>
      <w:r w:rsidRPr="001A0487">
        <w:rPr>
          <w:noProof/>
        </w:rPr>
        <w:t>Mechanical zeroing – Adjustments</w:t>
      </w:r>
    </w:p>
    <w:p w14:paraId="0F73CDE4" w14:textId="77777777" w:rsidR="00B63174" w:rsidRDefault="00B63174" w:rsidP="00B63174">
      <w:r>
        <w:t>Figure 1.11</w:t>
      </w:r>
      <w:r>
        <w:softHyphen/>
      </w:r>
      <w:r>
        <w:softHyphen/>
        <w:t>___________</w:t>
      </w:r>
      <w:r w:rsidRPr="00D03AA5">
        <w:t xml:space="preserve"> </w:t>
      </w:r>
      <w:r>
        <w:t>Example</w:t>
      </w:r>
      <w:r w:rsidRPr="001A0487">
        <w:t xml:space="preserve"> silhouette and ring target</w:t>
      </w:r>
      <w:r>
        <w:t>s with and without P38 Prism Reflector</w:t>
      </w:r>
    </w:p>
    <w:p w14:paraId="68AE652A" w14:textId="77777777" w:rsidR="00B63174" w:rsidRDefault="00B63174" w:rsidP="00B63174">
      <w:r>
        <w:t>Figure 1.1</w:t>
      </w:r>
      <w:r>
        <w:softHyphen/>
        <w:t>2___________</w:t>
      </w:r>
      <w:r w:rsidRPr="00D03AA5">
        <w:t xml:space="preserve"> </w:t>
      </w:r>
      <w:r>
        <w:t>Connecting the FN EXPERT</w:t>
      </w:r>
      <w:r w:rsidRPr="00A13BFC">
        <w:rPr>
          <w:rFonts w:cs="Arial"/>
          <w:i/>
          <w:sz w:val="8"/>
          <w:szCs w:val="8"/>
        </w:rPr>
        <w:t xml:space="preserve"> </w:t>
      </w:r>
      <w:r>
        <w:rPr>
          <w:rFonts w:cs="Arial"/>
          <w:i/>
          <w:sz w:val="8"/>
          <w:szCs w:val="8"/>
        </w:rPr>
        <w:t>TM</w:t>
      </w:r>
      <w:r>
        <w:t xml:space="preserve"> device to computer</w:t>
      </w:r>
    </w:p>
    <w:p w14:paraId="056BE516" w14:textId="77777777" w:rsidR="00B63174" w:rsidRDefault="00B63174" w:rsidP="00B63174">
      <w:r>
        <w:t>Figure 1.1</w:t>
      </w:r>
      <w:r>
        <w:softHyphen/>
        <w:t>3___________</w:t>
      </w:r>
      <w:r w:rsidRPr="00D03AA5">
        <w:t xml:space="preserve"> </w:t>
      </w:r>
      <w:r>
        <w:t>User Interface – Push buttons</w:t>
      </w:r>
    </w:p>
    <w:p w14:paraId="174034E4" w14:textId="77777777" w:rsidR="00B63174" w:rsidRDefault="00B63174" w:rsidP="00B63174">
      <w:r>
        <w:t>Figure 1.1</w:t>
      </w:r>
      <w:r>
        <w:softHyphen/>
        <w:t>4___________</w:t>
      </w:r>
      <w:r w:rsidRPr="00D03AA5">
        <w:t xml:space="preserve"> </w:t>
      </w:r>
      <w:r>
        <w:t>User Interface – Low power indication</w:t>
      </w:r>
    </w:p>
    <w:p w14:paraId="1539D5A3" w14:textId="77777777" w:rsidR="00B63174" w:rsidRDefault="00B63174" w:rsidP="00B63174">
      <w:r>
        <w:t>Figure 1.1</w:t>
      </w:r>
      <w:r>
        <w:softHyphen/>
        <w:t>5___________Function Modes</w:t>
      </w:r>
    </w:p>
    <w:p w14:paraId="66C59AA4" w14:textId="77777777" w:rsidR="00B63174" w:rsidRDefault="00B63174" w:rsidP="00B63174">
      <w:r>
        <w:t>Figure 1.1</w:t>
      </w:r>
      <w:r>
        <w:softHyphen/>
        <w:t>6___________</w:t>
      </w:r>
      <w:r w:rsidRPr="00E33649">
        <w:rPr>
          <w:noProof/>
        </w:rPr>
        <w:t xml:space="preserve"> </w:t>
      </w:r>
      <w:r w:rsidRPr="001A0487">
        <w:rPr>
          <w:noProof/>
        </w:rPr>
        <w:t>User interface &amp; graphic display</w:t>
      </w:r>
      <w:r w:rsidRPr="001A0487">
        <w:t xml:space="preserve"> examples</w:t>
      </w:r>
    </w:p>
    <w:p w14:paraId="45CA69E8" w14:textId="77777777" w:rsidR="00B63174" w:rsidRPr="00543AAA" w:rsidRDefault="00B63174" w:rsidP="00B63174">
      <w:pPr>
        <w:rPr>
          <w:b/>
        </w:rPr>
      </w:pPr>
      <w:r w:rsidRPr="00543AAA">
        <w:rPr>
          <w:b/>
        </w:rPr>
        <w:t>Chapter 2 TRAINING EXAMPLES</w:t>
      </w:r>
    </w:p>
    <w:p w14:paraId="014DCB71" w14:textId="77777777" w:rsidR="00B63174" w:rsidRDefault="00B63174" w:rsidP="00B63174">
      <w:r>
        <w:t>Figure 2.1___________</w:t>
      </w:r>
      <w:r>
        <w:softHyphen/>
      </w:r>
      <w:r>
        <w:softHyphen/>
        <w:t>_Parts of Field Training</w:t>
      </w:r>
    </w:p>
    <w:p w14:paraId="20825F95" w14:textId="77777777" w:rsidR="00B63174" w:rsidRDefault="00B63174" w:rsidP="00B63174">
      <w:r>
        <w:t>Figure 2.2___________</w:t>
      </w:r>
      <w:r>
        <w:softHyphen/>
      </w:r>
      <w:r>
        <w:softHyphen/>
        <w:t>_ Parts of the Basic Marksmanship Training</w:t>
      </w:r>
    </w:p>
    <w:p w14:paraId="44998D14" w14:textId="77777777" w:rsidR="00B63174" w:rsidRPr="00543AAA" w:rsidRDefault="00B63174" w:rsidP="00B63174">
      <w:pPr>
        <w:rPr>
          <w:b/>
        </w:rPr>
      </w:pPr>
      <w:r w:rsidRPr="00543AAA">
        <w:rPr>
          <w:b/>
        </w:rPr>
        <w:t>Chapter 3 APPLICATION SOFTWARE</w:t>
      </w:r>
    </w:p>
    <w:p w14:paraId="51C61537" w14:textId="77777777" w:rsidR="00B63174" w:rsidRDefault="00B63174" w:rsidP="00B63174">
      <w:r>
        <w:t>Figure 3.1___________</w:t>
      </w:r>
      <w:r>
        <w:softHyphen/>
      </w:r>
      <w:r>
        <w:softHyphen/>
        <w:t>_http://www.fnusa.com// Browser Window</w:t>
      </w:r>
    </w:p>
    <w:p w14:paraId="3728B227" w14:textId="77777777" w:rsidR="00B63174" w:rsidRDefault="00B63174" w:rsidP="00B63174">
      <w:r>
        <w:t>Figure 3.2___________</w:t>
      </w:r>
      <w:r>
        <w:softHyphen/>
      </w:r>
      <w:r>
        <w:softHyphen/>
        <w:t>_FNH USA Web Page</w:t>
      </w:r>
    </w:p>
    <w:p w14:paraId="2F474D79" w14:textId="77777777" w:rsidR="00B63174" w:rsidRDefault="00B63174" w:rsidP="00B63174">
      <w:r>
        <w:t>Figure 3.3___________</w:t>
      </w:r>
      <w:r>
        <w:softHyphen/>
      </w:r>
      <w:r>
        <w:softHyphen/>
        <w:t>_FNH USA EXPERT Page</w:t>
      </w:r>
    </w:p>
    <w:p w14:paraId="5D73E37C" w14:textId="77777777" w:rsidR="00B63174" w:rsidRPr="00E33649" w:rsidRDefault="00B63174" w:rsidP="00B63174">
      <w:pPr>
        <w:rPr>
          <w:lang w:val="en-GB"/>
        </w:rPr>
      </w:pPr>
      <w:r>
        <w:t>Figure 3.4___________</w:t>
      </w:r>
      <w:r>
        <w:softHyphen/>
      </w:r>
      <w:r>
        <w:softHyphen/>
        <w:t>_</w:t>
      </w:r>
      <w:r w:rsidRPr="00E33649">
        <w:rPr>
          <w:b/>
          <w:lang w:val="en-GB"/>
        </w:rPr>
        <w:t xml:space="preserve"> </w:t>
      </w:r>
      <w:r w:rsidRPr="00E33649">
        <w:rPr>
          <w:lang w:val="en-GB"/>
        </w:rPr>
        <w:t>Do you want to run FN_Expert_Install.exe Select Run</w:t>
      </w:r>
    </w:p>
    <w:p w14:paraId="41EB05A8" w14:textId="77777777" w:rsidR="00B63174" w:rsidRDefault="00B63174" w:rsidP="00B63174">
      <w:r>
        <w:t>Figure 3.5___________</w:t>
      </w:r>
      <w:r>
        <w:softHyphen/>
      </w:r>
      <w:r>
        <w:softHyphen/>
        <w:t>_</w:t>
      </w:r>
      <w:r w:rsidRPr="00E33649">
        <w:t xml:space="preserve"> </w:t>
      </w:r>
      <w:r>
        <w:t>FN EXPERT</w:t>
      </w:r>
      <w:r w:rsidRPr="007E487B">
        <w:rPr>
          <w:rFonts w:cs="Arial"/>
          <w:b/>
          <w:i/>
          <w:sz w:val="8"/>
          <w:szCs w:val="8"/>
        </w:rPr>
        <w:t xml:space="preserve"> </w:t>
      </w:r>
      <w:r>
        <w:rPr>
          <w:rFonts w:cs="Arial"/>
          <w:b/>
          <w:i/>
          <w:sz w:val="8"/>
          <w:szCs w:val="8"/>
        </w:rPr>
        <w:t>TM</w:t>
      </w:r>
      <w:r w:rsidRPr="001A0487">
        <w:t xml:space="preserve"> application installatio</w:t>
      </w:r>
      <w:r>
        <w:t>n</w:t>
      </w:r>
      <w:r w:rsidRPr="008159E6">
        <w:t>3.1 Start up</w:t>
      </w:r>
    </w:p>
    <w:p w14:paraId="7044D04D" w14:textId="77777777" w:rsidR="00B63174" w:rsidRDefault="00B63174" w:rsidP="00B63174">
      <w:r>
        <w:t>Figure 3.6___________</w:t>
      </w:r>
      <w:r>
        <w:softHyphen/>
      </w:r>
      <w:r>
        <w:softHyphen/>
        <w:t>_</w:t>
      </w:r>
      <w:r w:rsidRPr="00E33649">
        <w:t xml:space="preserve"> </w:t>
      </w:r>
      <w:r>
        <w:t>FN EXPERT</w:t>
      </w:r>
      <w:r w:rsidRPr="001A0487">
        <w:t xml:space="preserve"> - Main selection </w:t>
      </w:r>
      <w:r>
        <w:t>window</w:t>
      </w:r>
    </w:p>
    <w:p w14:paraId="1AF804C0" w14:textId="77777777" w:rsidR="00B63174" w:rsidRDefault="00B63174" w:rsidP="00B63174">
      <w:r>
        <w:t>Figure 3.7___________</w:t>
      </w:r>
      <w:r>
        <w:softHyphen/>
      </w:r>
      <w:r>
        <w:softHyphen/>
        <w:t>_Main Control</w:t>
      </w:r>
    </w:p>
    <w:p w14:paraId="37DAE715" w14:textId="77777777" w:rsidR="00B63174" w:rsidRDefault="00B63174" w:rsidP="00B63174">
      <w:r>
        <w:t>Figure 3.8___________</w:t>
      </w:r>
      <w:r>
        <w:softHyphen/>
      </w:r>
      <w:r>
        <w:softHyphen/>
        <w:t>_Zeroing / Training</w:t>
      </w:r>
    </w:p>
    <w:p w14:paraId="63DFE658" w14:textId="77777777" w:rsidR="00B63174" w:rsidRDefault="00B63174" w:rsidP="00B63174">
      <w:r>
        <w:t>Figure 3.9___________</w:t>
      </w:r>
      <w:r>
        <w:softHyphen/>
      </w:r>
      <w:r>
        <w:softHyphen/>
        <w:t>_Shooters Connected</w:t>
      </w:r>
    </w:p>
    <w:p w14:paraId="1F94B661" w14:textId="77777777" w:rsidR="00B63174" w:rsidRDefault="00B63174" w:rsidP="00B63174">
      <w:r>
        <w:t>Figure 3.10___________</w:t>
      </w:r>
      <w:r>
        <w:softHyphen/>
      </w:r>
      <w:r>
        <w:softHyphen/>
        <w:t>Replay View Buttons</w:t>
      </w:r>
    </w:p>
    <w:p w14:paraId="27257D1C" w14:textId="77777777" w:rsidR="00B63174" w:rsidRDefault="00B63174" w:rsidP="00B63174">
      <w:r>
        <w:t>Figure 3.11___________Example of (stand-alone) Field Training Session</w:t>
      </w:r>
    </w:p>
    <w:p w14:paraId="643D54CA" w14:textId="77777777" w:rsidR="00B63174" w:rsidRDefault="00B63174" w:rsidP="00B63174">
      <w:r>
        <w:t>Figure 3.12___________</w:t>
      </w:r>
      <w:r w:rsidRPr="00576899">
        <w:t xml:space="preserve"> </w:t>
      </w:r>
      <w:r w:rsidRPr="001A0487">
        <w:t xml:space="preserve">Training Setup </w:t>
      </w:r>
      <w:r>
        <w:t>window</w:t>
      </w:r>
      <w:r w:rsidRPr="001A0487">
        <w:t xml:space="preserve"> – Setup </w:t>
      </w:r>
      <w:r>
        <w:t>Field</w:t>
      </w:r>
      <w:r w:rsidRPr="001A0487">
        <w:t xml:space="preserve"> operating mode session</w:t>
      </w:r>
    </w:p>
    <w:p w14:paraId="1FEABD60" w14:textId="77777777" w:rsidR="00B63174" w:rsidRDefault="00B63174" w:rsidP="00B63174">
      <w:r>
        <w:t>Figure 3.13___________Training Setup Window</w:t>
      </w:r>
    </w:p>
    <w:p w14:paraId="0B6FC63F" w14:textId="77777777" w:rsidR="00B63174" w:rsidRDefault="00B63174" w:rsidP="00B63174">
      <w:r>
        <w:t>Figure 3.14___________Organize Customized Setup List</w:t>
      </w:r>
    </w:p>
    <w:p w14:paraId="5A152578" w14:textId="77777777" w:rsidR="00B63174" w:rsidRDefault="00B63174" w:rsidP="00B63174">
      <w:r>
        <w:t>Figure 3.15___________General Training Options (control tab) Page</w:t>
      </w:r>
    </w:p>
    <w:p w14:paraId="784B4A7A" w14:textId="77777777" w:rsidR="00B63174" w:rsidRDefault="00B63174" w:rsidP="00B63174">
      <w:r>
        <w:lastRenderedPageBreak/>
        <w:t>Figure 3.16___________Download Pop-up</w:t>
      </w:r>
    </w:p>
    <w:p w14:paraId="7B751B02" w14:textId="77777777" w:rsidR="00B63174" w:rsidRDefault="00B63174" w:rsidP="00B63174">
      <w:r>
        <w:t>Figure 3.17___________Example Field Training Session – All Shots View</w:t>
      </w:r>
    </w:p>
    <w:p w14:paraId="569A231F" w14:textId="77777777" w:rsidR="00B63174" w:rsidRDefault="00B63174" w:rsidP="00B63174">
      <w:r>
        <w:t>Figure 3.18___________Example Field Training – Single Shot View</w:t>
      </w:r>
    </w:p>
    <w:p w14:paraId="72423ECA" w14:textId="77777777" w:rsidR="00B63174" w:rsidRDefault="00B63174" w:rsidP="00B63174">
      <w:r>
        <w:t>Figure 3.19___________Example of Marksmanship Training Session</w:t>
      </w:r>
    </w:p>
    <w:p w14:paraId="726FC61D" w14:textId="77777777" w:rsidR="00B63174" w:rsidRDefault="00B63174" w:rsidP="00B63174">
      <w:r>
        <w:t>Figure 3.20___________</w:t>
      </w:r>
      <w:r w:rsidRPr="00A70208">
        <w:t xml:space="preserve"> </w:t>
      </w:r>
      <w:r w:rsidRPr="001A0487">
        <w:t xml:space="preserve">Training Setup </w:t>
      </w:r>
      <w:r>
        <w:t>window</w:t>
      </w:r>
      <w:r w:rsidRPr="001A0487">
        <w:t xml:space="preserve"> – Start </w:t>
      </w:r>
      <w:r>
        <w:t>Marksmanship</w:t>
      </w:r>
      <w:r w:rsidRPr="001A0487">
        <w:t xml:space="preserve"> training session</w:t>
      </w:r>
    </w:p>
    <w:p w14:paraId="451034C1" w14:textId="77777777" w:rsidR="00B63174" w:rsidRDefault="00B63174" w:rsidP="00B63174">
      <w:r>
        <w:t>Figure 3.21___________</w:t>
      </w:r>
      <w:r w:rsidRPr="00A70208">
        <w:t xml:space="preserve"> </w:t>
      </w:r>
      <w:r w:rsidRPr="001A0487">
        <w:t>General Ring target options page</w:t>
      </w:r>
    </w:p>
    <w:p w14:paraId="19C4B173" w14:textId="77777777" w:rsidR="00B63174" w:rsidRDefault="00B63174" w:rsidP="00B63174">
      <w:r>
        <w:t>Figure 3.22___________</w:t>
      </w:r>
      <w:r w:rsidRPr="00A70208">
        <w:t xml:space="preserve"> </w:t>
      </w:r>
      <w:r w:rsidRPr="001A0487">
        <w:t>Ring target options page</w:t>
      </w:r>
    </w:p>
    <w:p w14:paraId="29D83A62" w14:textId="77777777" w:rsidR="00B63174" w:rsidRDefault="00B63174" w:rsidP="00B63174">
      <w:r>
        <w:t>Figure 3.23___________Software Zeroing</w:t>
      </w:r>
    </w:p>
    <w:p w14:paraId="67447E84" w14:textId="77777777" w:rsidR="00B63174" w:rsidRDefault="00B63174" w:rsidP="00B63174">
      <w:r>
        <w:t>Figure 3.24___________</w:t>
      </w:r>
      <w:r w:rsidRPr="00A70208">
        <w:t xml:space="preserve"> </w:t>
      </w:r>
      <w:r>
        <w:t>Marksmanship</w:t>
      </w:r>
      <w:r w:rsidRPr="001A0487">
        <w:t xml:space="preserve"> training analys</w:t>
      </w:r>
      <w:r>
        <w:t>is</w:t>
      </w:r>
      <w:r w:rsidRPr="001A0487">
        <w:t xml:space="preserve"> model – Result factors</w:t>
      </w:r>
    </w:p>
    <w:p w14:paraId="49B681A4" w14:textId="77777777" w:rsidR="00B63174" w:rsidRDefault="00B63174" w:rsidP="00B63174">
      <w:r>
        <w:t>Figure 3.25___________Example of a Target View Elements</w:t>
      </w:r>
    </w:p>
    <w:p w14:paraId="79985BCC" w14:textId="77777777" w:rsidR="00B63174" w:rsidRDefault="00B63174" w:rsidP="00B63174">
      <w:r>
        <w:t>Figure 3.26___________Examples of Evaluating Holding Ability and Trigger Control</w:t>
      </w:r>
    </w:p>
    <w:p w14:paraId="65069E8A" w14:textId="77777777" w:rsidR="00B63174" w:rsidRDefault="00B63174" w:rsidP="00B63174">
      <w:r>
        <w:t>Figure 3.27___________Examples of XY(t) and R(t) Reviews</w:t>
      </w:r>
    </w:p>
    <w:p w14:paraId="49FCF0AB" w14:textId="77777777" w:rsidR="00B63174" w:rsidRDefault="00B63174" w:rsidP="00B63174">
      <w:r>
        <w:t>Figure 3.28___________Example of a All Hits Target View</w:t>
      </w:r>
    </w:p>
    <w:p w14:paraId="07A9B67A" w14:textId="77777777" w:rsidR="00B63174" w:rsidRDefault="00B63174" w:rsidP="00B63174">
      <w:r>
        <w:t>Figure 3.29___________Example of Training Session Summary Window</w:t>
      </w:r>
    </w:p>
    <w:p w14:paraId="14CA1E72" w14:textId="77777777" w:rsidR="00B63174" w:rsidRDefault="00B63174" w:rsidP="00B63174">
      <w:r>
        <w:t>Figure 3.30___________Shooters and Sessions &amp; Name Editor</w:t>
      </w:r>
    </w:p>
    <w:p w14:paraId="28FEB0C4" w14:textId="77777777" w:rsidR="00B63174" w:rsidRDefault="00B63174" w:rsidP="00B63174">
      <w:r>
        <w:t>Figure 3.31___________Name Editor List</w:t>
      </w:r>
    </w:p>
    <w:p w14:paraId="4DD00F44" w14:textId="77777777" w:rsidR="00B63174" w:rsidRDefault="00B63174" w:rsidP="00B63174">
      <w:r>
        <w:t>Figure 3.32___________Search Shooter Window</w:t>
      </w:r>
    </w:p>
    <w:p w14:paraId="41E68928" w14:textId="77777777" w:rsidR="00B63174" w:rsidRDefault="00B63174" w:rsidP="00B63174">
      <w:r>
        <w:t>Figure 3.33___________Open Session Window</w:t>
      </w:r>
    </w:p>
    <w:p w14:paraId="44289B1F" w14:textId="77777777" w:rsidR="00B63174" w:rsidRDefault="00B63174" w:rsidP="00B63174">
      <w:r>
        <w:t>Figure 3.34___________Application Settings Window</w:t>
      </w:r>
    </w:p>
    <w:p w14:paraId="64D3DB10" w14:textId="77777777" w:rsidR="00B63174" w:rsidRDefault="00B63174" w:rsidP="00B63174">
      <w:r>
        <w:t>Figure 3.35___________Options     Remarks</w:t>
      </w:r>
    </w:p>
    <w:p w14:paraId="2E87D6BF" w14:textId="77777777" w:rsidR="00B63174" w:rsidRDefault="00B63174" w:rsidP="00B63174">
      <w:r>
        <w:t>Figure 3.36___________General Advanced Options for Silhouettes</w:t>
      </w:r>
    </w:p>
    <w:p w14:paraId="2C462060" w14:textId="77777777" w:rsidR="00B63174" w:rsidRDefault="00B63174" w:rsidP="00B63174">
      <w:r>
        <w:t>Figure 3.37___________Silhouette Options Page’</w:t>
      </w:r>
    </w:p>
    <w:p w14:paraId="1954C530" w14:textId="77777777" w:rsidR="00B63174" w:rsidRDefault="00B63174" w:rsidP="00B63174">
      <w:r>
        <w:t>Figure 3.38___________Advanced Options for Ring Targets – Remarks</w:t>
      </w:r>
    </w:p>
    <w:p w14:paraId="641D92C2" w14:textId="77777777" w:rsidR="00B63174" w:rsidRDefault="00B63174" w:rsidP="00B63174">
      <w:r>
        <w:t>Figure 3.39___________Advanced Options for Ring Targets</w:t>
      </w:r>
    </w:p>
    <w:p w14:paraId="5D9411E3" w14:textId="77777777" w:rsidR="00B63174" w:rsidRDefault="00B63174" w:rsidP="00B63174">
      <w:r>
        <w:t>Figure 3.40___________Miscellaneous Options Page for Expert Device</w:t>
      </w:r>
    </w:p>
    <w:p w14:paraId="147F2382" w14:textId="77777777" w:rsidR="00B63174" w:rsidRDefault="00B63174" w:rsidP="00B63174">
      <w:r>
        <w:t>Figure 3.41___________Windows Control Panel/Device Manager – USB Device Drivers</w:t>
      </w:r>
    </w:p>
    <w:p w14:paraId="6C81F73C" w14:textId="77777777" w:rsidR="00B63174" w:rsidRDefault="00B63174" w:rsidP="00B63174">
      <w:r>
        <w:t>Figure 3.42___________Example Windows 7 Update, FTDI USB Device Drivers</w:t>
      </w:r>
    </w:p>
    <w:p w14:paraId="50F69DCD" w14:textId="77777777" w:rsidR="00B63174" w:rsidRPr="007D557F" w:rsidRDefault="00B63174" w:rsidP="00B63174">
      <w:pPr>
        <w:rPr>
          <w:b/>
        </w:rPr>
      </w:pPr>
      <w:r w:rsidRPr="007D557F">
        <w:rPr>
          <w:b/>
        </w:rPr>
        <w:t>Chapter 4 ADDITIONAL INFORMATION</w:t>
      </w:r>
    </w:p>
    <w:p w14:paraId="2010959F" w14:textId="77777777" w:rsidR="00B63174" w:rsidRDefault="00B63174" w:rsidP="00B63174">
      <w:r>
        <w:t>Figure 4.1____________Example of Silhouette</w:t>
      </w:r>
    </w:p>
    <w:p w14:paraId="3748A790" w14:textId="77777777" w:rsidR="00B63174" w:rsidRDefault="00B63174" w:rsidP="00B63174">
      <w:r>
        <w:t>Figure 4.2____________Example of a Typical Ring Target Dry Fire Placement</w:t>
      </w:r>
    </w:p>
    <w:p w14:paraId="79511EFE" w14:textId="77777777" w:rsidR="00B63174" w:rsidRDefault="00B63174" w:rsidP="00B63174">
      <w:r>
        <w:t>Figure 4.3____________Mechanical Zeroing Area</w:t>
      </w:r>
    </w:p>
    <w:p w14:paraId="381EF4C1" w14:textId="77777777" w:rsidR="00B63174" w:rsidRDefault="00B63174" w:rsidP="00B63174">
      <w:r>
        <w:t>Figure 4.4____________Pop-UP Target with Hit Indication</w:t>
      </w:r>
    </w:p>
    <w:p w14:paraId="16A05AF8" w14:textId="77777777" w:rsidR="00B63174" w:rsidRDefault="00B63174" w:rsidP="00B63174">
      <w:r>
        <w:t>Figure 4.5____________Adding More Prisms for Extended Range Training</w:t>
      </w:r>
    </w:p>
    <w:p w14:paraId="20CEA12E" w14:textId="77777777" w:rsidR="00B63174" w:rsidRDefault="00B63174" w:rsidP="00B63174">
      <w:r>
        <w:t>Figure 4.6____________Icons Shooters View Toolbar</w:t>
      </w:r>
    </w:p>
    <w:p w14:paraId="320A2752" w14:textId="77777777" w:rsidR="00B63174" w:rsidRDefault="00B63174" w:rsidP="00B63174">
      <w:r>
        <w:t>Figure 4.7____________Examples of Classroom/Indoor Marksmanship Training</w:t>
      </w:r>
    </w:p>
    <w:p w14:paraId="4A9344D0" w14:textId="77777777" w:rsidR="00B63174" w:rsidRDefault="00B63174" w:rsidP="00B63174">
      <w:r>
        <w:t>Figure 4.8____________Multi-User System</w:t>
      </w:r>
    </w:p>
    <w:p w14:paraId="0EC3B91B" w14:textId="77777777" w:rsidR="00B63174" w:rsidRDefault="00B63174" w:rsidP="00B63174">
      <w:r>
        <w:t>Figure 4.9____________Example Setup of Network Monitoring</w:t>
      </w:r>
    </w:p>
    <w:p w14:paraId="05A0F69C" w14:textId="77777777" w:rsidR="00B63174" w:rsidRDefault="00B63174" w:rsidP="00B63174">
      <w:r>
        <w:t>Figure 4.10___________SettingIP-Addresses for Monitoring on Applications Settings</w:t>
      </w:r>
    </w:p>
    <w:p w14:paraId="0B218230" w14:textId="77777777" w:rsidR="00B63174" w:rsidRDefault="00B63174" w:rsidP="00B63174">
      <w:r>
        <w:lastRenderedPageBreak/>
        <w:t>Figure 4.11___________Monitor Training Session</w:t>
      </w:r>
    </w:p>
    <w:p w14:paraId="1F8C11CE" w14:textId="77777777" w:rsidR="00B63174" w:rsidRDefault="00B63174" w:rsidP="00B63174">
      <w:r>
        <w:t>Figure 4.12___________Sending Text Message from Instructor to Shooter (Node)</w:t>
      </w:r>
    </w:p>
    <w:p w14:paraId="5B93BF4F" w14:textId="77777777" w:rsidR="00B63174" w:rsidRDefault="00B63174" w:rsidP="00B63174">
      <w:r>
        <w:t>Figure 4.13___________Network Connection Status Icon</w:t>
      </w:r>
    </w:p>
    <w:p w14:paraId="4E1F31BC" w14:textId="77777777" w:rsidR="00B63174" w:rsidRDefault="00B63174" w:rsidP="00B63174">
      <w:r>
        <w:t>Figure 4.14___________Firmware Updater</w:t>
      </w:r>
    </w:p>
    <w:p w14:paraId="1DC3D2B0" w14:textId="77777777" w:rsidR="00B63174" w:rsidRPr="007D557F" w:rsidRDefault="00B63174" w:rsidP="00B63174">
      <w:pPr>
        <w:rPr>
          <w:b/>
        </w:rPr>
      </w:pPr>
      <w:r w:rsidRPr="007D557F">
        <w:rPr>
          <w:b/>
        </w:rPr>
        <w:t>Chapter 5 LIVE FIRE TRAINING</w:t>
      </w:r>
    </w:p>
    <w:p w14:paraId="7C767829" w14:textId="77777777" w:rsidR="00B63174" w:rsidRDefault="00B63174" w:rsidP="00B63174">
      <w:r>
        <w:t>Figure 5.1____________Live Fire Examples</w:t>
      </w:r>
    </w:p>
    <w:p w14:paraId="67ECAF02" w14:textId="77777777" w:rsidR="00B63174" w:rsidRDefault="00B63174" w:rsidP="00B63174">
      <w:r>
        <w:t>Figure 5.2____________ Hit Target Display</w:t>
      </w:r>
    </w:p>
    <w:p w14:paraId="1466DF61" w14:textId="77777777" w:rsidR="00B63174" w:rsidRDefault="00B63174" w:rsidP="00161901">
      <w:pPr>
        <w:ind w:left="0"/>
      </w:pPr>
    </w:p>
    <w:sectPr w:rsidR="00B63174" w:rsidSect="00D42D37">
      <w:headerReference w:type="default" r:id="rId106"/>
      <w:footerReference w:type="default" r:id="rId1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C07BCB" w14:textId="77777777" w:rsidR="00212151" w:rsidRDefault="00212151" w:rsidP="00161901">
      <w:pPr>
        <w:spacing w:before="0" w:after="0"/>
      </w:pPr>
      <w:r>
        <w:separator/>
      </w:r>
    </w:p>
  </w:endnote>
  <w:endnote w:type="continuationSeparator" w:id="0">
    <w:p w14:paraId="2214F22E" w14:textId="77777777" w:rsidR="00212151" w:rsidRDefault="00212151" w:rsidP="0016190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wiss911 XCm BT">
    <w:altName w:val="Arial"/>
    <w:charset w:val="00"/>
    <w:family w:val="swiss"/>
    <w:pitch w:val="variable"/>
    <w:sig w:usb0="00000001"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
    <w:panose1 w:val="00000000000000000000"/>
    <w:charset w:val="80"/>
    <w:family w:val="auto"/>
    <w:notTrueType/>
    <w:pitch w:val="variable"/>
    <w:sig w:usb0="00000001" w:usb1="08070000" w:usb2="00000010" w:usb3="00000000" w:csb0="00020000" w:csb1="00000000"/>
  </w:font>
  <w:font w:name="NokiaSans-Regular">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FC374" w14:textId="77777777" w:rsidR="00B63174" w:rsidRDefault="00B63174">
    <w:pPr>
      <w:pStyle w:val="Footer"/>
      <w:jc w:val="center"/>
      <w:rPr>
        <w:noProof/>
      </w:rPr>
    </w:pPr>
    <w:r>
      <w:fldChar w:fldCharType="begin"/>
    </w:r>
    <w:r>
      <w:instrText xml:space="preserve"> PAGE   \* MERGEFORMAT </w:instrText>
    </w:r>
    <w:r>
      <w:fldChar w:fldCharType="separate"/>
    </w:r>
    <w:r w:rsidR="001D5769">
      <w:rPr>
        <w:noProof/>
      </w:rPr>
      <w:t>36</w:t>
    </w:r>
    <w:r>
      <w:rPr>
        <w:noProof/>
      </w:rPr>
      <w:fldChar w:fldCharType="end"/>
    </w:r>
  </w:p>
  <w:p w14:paraId="3A8ED47F" w14:textId="592995E5" w:rsidR="00B63174" w:rsidRPr="00B545F0" w:rsidRDefault="00B63174">
    <w:pPr>
      <w:pStyle w:val="Footer"/>
      <w:jc w:val="center"/>
      <w:rPr>
        <w:color w:val="000000" w:themeColor="text1"/>
        <w:szCs w:val="18"/>
      </w:rPr>
    </w:pPr>
    <w:r w:rsidRPr="00B545F0">
      <w:rPr>
        <w:b/>
        <w:noProof/>
        <w:color w:val="1F497D" w:themeColor="text2"/>
        <w:sz w:val="20"/>
      </w:rPr>
      <w:t>FN America</w:t>
    </w:r>
    <w:r>
      <w:rPr>
        <w:b/>
        <w:noProof/>
        <w:color w:val="1F497D" w:themeColor="text2"/>
      </w:rPr>
      <w:t xml:space="preserve">  </w:t>
    </w:r>
    <w:r w:rsidRPr="00B545F0">
      <w:rPr>
        <w:noProof/>
        <w:color w:val="000000" w:themeColor="text1"/>
        <w:szCs w:val="18"/>
      </w:rPr>
      <w:t xml:space="preserve">P.O. Box 9424, McLean, Virgina 22102 </w:t>
    </w:r>
    <w:hyperlink r:id="rId1" w:history="1">
      <w:r w:rsidRPr="00B545F0">
        <w:rPr>
          <w:rStyle w:val="Hyperlink"/>
          <w:noProof/>
          <w:szCs w:val="18"/>
        </w:rPr>
        <w:t>www.fnusa.com</w:t>
      </w:r>
    </w:hyperlink>
    <w:r w:rsidRPr="00B545F0">
      <w:rPr>
        <w:noProof/>
        <w:color w:val="1F497D" w:themeColor="text2"/>
        <w:szCs w:val="18"/>
      </w:rPr>
      <w:t xml:space="preserve">  </w:t>
    </w:r>
    <w:r w:rsidRPr="00B545F0">
      <w:rPr>
        <w:noProof/>
        <w:color w:val="000000" w:themeColor="text1"/>
        <w:szCs w:val="18"/>
      </w:rPr>
      <w:t>703.288.3500</w:t>
    </w:r>
  </w:p>
  <w:p w14:paraId="462A36A5" w14:textId="0B290A45" w:rsidR="00B63174" w:rsidRPr="00B545F0" w:rsidRDefault="00B63174">
    <w:pPr>
      <w:pStyle w:val="Footer"/>
      <w:rPr>
        <w:szCs w:val="18"/>
      </w:rPr>
    </w:pPr>
    <w:r w:rsidRPr="00B545F0">
      <w:rPr>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9B839" w14:textId="77777777" w:rsidR="00212151" w:rsidRDefault="00212151" w:rsidP="00161901">
      <w:pPr>
        <w:spacing w:before="0" w:after="0"/>
      </w:pPr>
      <w:r>
        <w:separator/>
      </w:r>
    </w:p>
  </w:footnote>
  <w:footnote w:type="continuationSeparator" w:id="0">
    <w:p w14:paraId="38A2E331" w14:textId="77777777" w:rsidR="00212151" w:rsidRDefault="00212151" w:rsidP="0016190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8FCCB" w14:textId="642F79D7" w:rsidR="00B63174" w:rsidRPr="00161901" w:rsidRDefault="00B63174" w:rsidP="00161901">
    <w:pPr>
      <w:pStyle w:val="Header"/>
      <w:ind w:left="-1260"/>
      <w:rPr>
        <w:b/>
        <w:sz w:val="24"/>
        <w:szCs w:val="24"/>
      </w:rPr>
    </w:pPr>
    <w:r>
      <w:rPr>
        <w:noProof/>
        <w:lang w:val="en-US"/>
      </w:rPr>
      <w:drawing>
        <wp:inline distT="0" distB="0" distL="0" distR="0" wp14:anchorId="0E413E43" wp14:editId="27341CA5">
          <wp:extent cx="838200" cy="647700"/>
          <wp:effectExtent l="0" t="0" r="0" b="12700"/>
          <wp:docPr id="88" name="Picture 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647700"/>
                  </a:xfrm>
                  <a:prstGeom prst="rect">
                    <a:avLst/>
                  </a:prstGeom>
                  <a:noFill/>
                  <a:ln>
                    <a:noFill/>
                  </a:ln>
                </pic:spPr>
              </pic:pic>
            </a:graphicData>
          </a:graphic>
        </wp:inline>
      </w:drawing>
    </w:r>
    <w:r>
      <w:t xml:space="preserve">                                                             </w:t>
    </w:r>
    <w:r w:rsidRPr="00161901">
      <w:rPr>
        <w:b/>
        <w:sz w:val="24"/>
        <w:szCs w:val="24"/>
      </w:rPr>
      <w:t>FN Expert</w:t>
    </w:r>
    <w:r>
      <w:rPr>
        <w:b/>
        <w:i/>
        <w:sz w:val="8"/>
        <w:szCs w:val="8"/>
      </w:rPr>
      <w:t>TM</w:t>
    </w:r>
    <w:r w:rsidRPr="00161901">
      <w:rPr>
        <w:b/>
        <w:sz w:val="24"/>
        <w:szCs w:val="24"/>
      </w:rPr>
      <w:t xml:space="preserve"> USER Guide</w:t>
    </w:r>
  </w:p>
  <w:p w14:paraId="0396EA64" w14:textId="77777777" w:rsidR="00B63174" w:rsidRDefault="00B631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20C86"/>
    <w:multiLevelType w:val="hybridMultilevel"/>
    <w:tmpl w:val="280805C8"/>
    <w:lvl w:ilvl="0" w:tplc="3DDA50D4">
      <w:start w:val="1"/>
      <w:numFmt w:val="bullet"/>
      <w:lvlText w:val="•"/>
      <w:lvlJc w:val="left"/>
      <w:pPr>
        <w:tabs>
          <w:tab w:val="num" w:pos="720"/>
        </w:tabs>
        <w:ind w:left="720" w:hanging="360"/>
      </w:pPr>
      <w:rPr>
        <w:rFonts w:ascii="Arial" w:hAnsi="Arial" w:hint="default"/>
      </w:rPr>
    </w:lvl>
    <w:lvl w:ilvl="1" w:tplc="5CDA7012" w:tentative="1">
      <w:start w:val="1"/>
      <w:numFmt w:val="bullet"/>
      <w:lvlText w:val="•"/>
      <w:lvlJc w:val="left"/>
      <w:pPr>
        <w:tabs>
          <w:tab w:val="num" w:pos="1440"/>
        </w:tabs>
        <w:ind w:left="1440" w:hanging="360"/>
      </w:pPr>
      <w:rPr>
        <w:rFonts w:ascii="Arial" w:hAnsi="Arial" w:hint="default"/>
      </w:rPr>
    </w:lvl>
    <w:lvl w:ilvl="2" w:tplc="EC74A680" w:tentative="1">
      <w:start w:val="1"/>
      <w:numFmt w:val="bullet"/>
      <w:lvlText w:val="•"/>
      <w:lvlJc w:val="left"/>
      <w:pPr>
        <w:tabs>
          <w:tab w:val="num" w:pos="2160"/>
        </w:tabs>
        <w:ind w:left="2160" w:hanging="360"/>
      </w:pPr>
      <w:rPr>
        <w:rFonts w:ascii="Arial" w:hAnsi="Arial" w:hint="default"/>
      </w:rPr>
    </w:lvl>
    <w:lvl w:ilvl="3" w:tplc="E5347C6A" w:tentative="1">
      <w:start w:val="1"/>
      <w:numFmt w:val="bullet"/>
      <w:lvlText w:val="•"/>
      <w:lvlJc w:val="left"/>
      <w:pPr>
        <w:tabs>
          <w:tab w:val="num" w:pos="2880"/>
        </w:tabs>
        <w:ind w:left="2880" w:hanging="360"/>
      </w:pPr>
      <w:rPr>
        <w:rFonts w:ascii="Arial" w:hAnsi="Arial" w:hint="default"/>
      </w:rPr>
    </w:lvl>
    <w:lvl w:ilvl="4" w:tplc="57C6DD62" w:tentative="1">
      <w:start w:val="1"/>
      <w:numFmt w:val="bullet"/>
      <w:lvlText w:val="•"/>
      <w:lvlJc w:val="left"/>
      <w:pPr>
        <w:tabs>
          <w:tab w:val="num" w:pos="3600"/>
        </w:tabs>
        <w:ind w:left="3600" w:hanging="360"/>
      </w:pPr>
      <w:rPr>
        <w:rFonts w:ascii="Arial" w:hAnsi="Arial" w:hint="default"/>
      </w:rPr>
    </w:lvl>
    <w:lvl w:ilvl="5" w:tplc="9A423B7E" w:tentative="1">
      <w:start w:val="1"/>
      <w:numFmt w:val="bullet"/>
      <w:lvlText w:val="•"/>
      <w:lvlJc w:val="left"/>
      <w:pPr>
        <w:tabs>
          <w:tab w:val="num" w:pos="4320"/>
        </w:tabs>
        <w:ind w:left="4320" w:hanging="360"/>
      </w:pPr>
      <w:rPr>
        <w:rFonts w:ascii="Arial" w:hAnsi="Arial" w:hint="default"/>
      </w:rPr>
    </w:lvl>
    <w:lvl w:ilvl="6" w:tplc="D50A8CCA" w:tentative="1">
      <w:start w:val="1"/>
      <w:numFmt w:val="bullet"/>
      <w:lvlText w:val="•"/>
      <w:lvlJc w:val="left"/>
      <w:pPr>
        <w:tabs>
          <w:tab w:val="num" w:pos="5040"/>
        </w:tabs>
        <w:ind w:left="5040" w:hanging="360"/>
      </w:pPr>
      <w:rPr>
        <w:rFonts w:ascii="Arial" w:hAnsi="Arial" w:hint="default"/>
      </w:rPr>
    </w:lvl>
    <w:lvl w:ilvl="7" w:tplc="90F0E168" w:tentative="1">
      <w:start w:val="1"/>
      <w:numFmt w:val="bullet"/>
      <w:lvlText w:val="•"/>
      <w:lvlJc w:val="left"/>
      <w:pPr>
        <w:tabs>
          <w:tab w:val="num" w:pos="5760"/>
        </w:tabs>
        <w:ind w:left="5760" w:hanging="360"/>
      </w:pPr>
      <w:rPr>
        <w:rFonts w:ascii="Arial" w:hAnsi="Arial" w:hint="default"/>
      </w:rPr>
    </w:lvl>
    <w:lvl w:ilvl="8" w:tplc="FD2E7FD6" w:tentative="1">
      <w:start w:val="1"/>
      <w:numFmt w:val="bullet"/>
      <w:lvlText w:val="•"/>
      <w:lvlJc w:val="left"/>
      <w:pPr>
        <w:tabs>
          <w:tab w:val="num" w:pos="6480"/>
        </w:tabs>
        <w:ind w:left="6480" w:hanging="360"/>
      </w:pPr>
      <w:rPr>
        <w:rFonts w:ascii="Arial" w:hAnsi="Arial" w:hint="default"/>
      </w:rPr>
    </w:lvl>
  </w:abstractNum>
  <w:abstractNum w:abstractNumId="1">
    <w:nsid w:val="0CBB1143"/>
    <w:multiLevelType w:val="hybridMultilevel"/>
    <w:tmpl w:val="D2580240"/>
    <w:lvl w:ilvl="0" w:tplc="08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72A5B50"/>
    <w:multiLevelType w:val="hybridMultilevel"/>
    <w:tmpl w:val="CCF8CD94"/>
    <w:lvl w:ilvl="0" w:tplc="04090001">
      <w:start w:val="1"/>
      <w:numFmt w:val="bullet"/>
      <w:lvlText w:val=""/>
      <w:lvlJc w:val="left"/>
      <w:pPr>
        <w:tabs>
          <w:tab w:val="num" w:pos="1854"/>
        </w:tabs>
        <w:ind w:left="1854" w:hanging="360"/>
      </w:pPr>
      <w:rPr>
        <w:rFonts w:ascii="Symbol" w:hAnsi="Symbol" w:hint="default"/>
      </w:rPr>
    </w:lvl>
    <w:lvl w:ilvl="1" w:tplc="04090019" w:tentative="1">
      <w:start w:val="1"/>
      <w:numFmt w:val="lowerLetter"/>
      <w:lvlText w:val="%2."/>
      <w:lvlJc w:val="left"/>
      <w:pPr>
        <w:tabs>
          <w:tab w:val="num" w:pos="2574"/>
        </w:tabs>
        <w:ind w:left="2574" w:hanging="360"/>
      </w:pPr>
      <w:rPr>
        <w:rFonts w:cs="Times New Roman"/>
      </w:rPr>
    </w:lvl>
    <w:lvl w:ilvl="2" w:tplc="0409001B" w:tentative="1">
      <w:start w:val="1"/>
      <w:numFmt w:val="lowerRoman"/>
      <w:lvlText w:val="%3."/>
      <w:lvlJc w:val="right"/>
      <w:pPr>
        <w:tabs>
          <w:tab w:val="num" w:pos="3294"/>
        </w:tabs>
        <w:ind w:left="3294" w:hanging="180"/>
      </w:pPr>
      <w:rPr>
        <w:rFonts w:cs="Times New Roman"/>
      </w:rPr>
    </w:lvl>
    <w:lvl w:ilvl="3" w:tplc="0409000F" w:tentative="1">
      <w:start w:val="1"/>
      <w:numFmt w:val="decimal"/>
      <w:lvlText w:val="%4."/>
      <w:lvlJc w:val="left"/>
      <w:pPr>
        <w:tabs>
          <w:tab w:val="num" w:pos="4014"/>
        </w:tabs>
        <w:ind w:left="4014" w:hanging="360"/>
      </w:pPr>
      <w:rPr>
        <w:rFonts w:cs="Times New Roman"/>
      </w:rPr>
    </w:lvl>
    <w:lvl w:ilvl="4" w:tplc="04090019" w:tentative="1">
      <w:start w:val="1"/>
      <w:numFmt w:val="lowerLetter"/>
      <w:lvlText w:val="%5."/>
      <w:lvlJc w:val="left"/>
      <w:pPr>
        <w:tabs>
          <w:tab w:val="num" w:pos="4734"/>
        </w:tabs>
        <w:ind w:left="4734" w:hanging="360"/>
      </w:pPr>
      <w:rPr>
        <w:rFonts w:cs="Times New Roman"/>
      </w:rPr>
    </w:lvl>
    <w:lvl w:ilvl="5" w:tplc="0409001B" w:tentative="1">
      <w:start w:val="1"/>
      <w:numFmt w:val="lowerRoman"/>
      <w:lvlText w:val="%6."/>
      <w:lvlJc w:val="right"/>
      <w:pPr>
        <w:tabs>
          <w:tab w:val="num" w:pos="5454"/>
        </w:tabs>
        <w:ind w:left="5454" w:hanging="180"/>
      </w:pPr>
      <w:rPr>
        <w:rFonts w:cs="Times New Roman"/>
      </w:rPr>
    </w:lvl>
    <w:lvl w:ilvl="6" w:tplc="0409000F" w:tentative="1">
      <w:start w:val="1"/>
      <w:numFmt w:val="decimal"/>
      <w:lvlText w:val="%7."/>
      <w:lvlJc w:val="left"/>
      <w:pPr>
        <w:tabs>
          <w:tab w:val="num" w:pos="6174"/>
        </w:tabs>
        <w:ind w:left="6174" w:hanging="360"/>
      </w:pPr>
      <w:rPr>
        <w:rFonts w:cs="Times New Roman"/>
      </w:rPr>
    </w:lvl>
    <w:lvl w:ilvl="7" w:tplc="04090019" w:tentative="1">
      <w:start w:val="1"/>
      <w:numFmt w:val="lowerLetter"/>
      <w:lvlText w:val="%8."/>
      <w:lvlJc w:val="left"/>
      <w:pPr>
        <w:tabs>
          <w:tab w:val="num" w:pos="6894"/>
        </w:tabs>
        <w:ind w:left="6894" w:hanging="360"/>
      </w:pPr>
      <w:rPr>
        <w:rFonts w:cs="Times New Roman"/>
      </w:rPr>
    </w:lvl>
    <w:lvl w:ilvl="8" w:tplc="0409001B" w:tentative="1">
      <w:start w:val="1"/>
      <w:numFmt w:val="lowerRoman"/>
      <w:lvlText w:val="%9."/>
      <w:lvlJc w:val="right"/>
      <w:pPr>
        <w:tabs>
          <w:tab w:val="num" w:pos="7614"/>
        </w:tabs>
        <w:ind w:left="7614" w:hanging="180"/>
      </w:pPr>
      <w:rPr>
        <w:rFonts w:cs="Times New Roman"/>
      </w:rPr>
    </w:lvl>
  </w:abstractNum>
  <w:abstractNum w:abstractNumId="3">
    <w:nsid w:val="379D43D4"/>
    <w:multiLevelType w:val="multilevel"/>
    <w:tmpl w:val="231409EC"/>
    <w:lvl w:ilvl="0">
      <w:start w:val="1"/>
      <w:numFmt w:val="decimal"/>
      <w:suff w:val="space"/>
      <w:lvlText w:val="Figure %1."/>
      <w:lvlJc w:val="left"/>
      <w:pPr>
        <w:ind w:left="198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nsid w:val="5D136F3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5E757FB4"/>
    <w:multiLevelType w:val="singleLevel"/>
    <w:tmpl w:val="0809000F"/>
    <w:lvl w:ilvl="0">
      <w:start w:val="1"/>
      <w:numFmt w:val="decimal"/>
      <w:lvlText w:val="%1."/>
      <w:lvlJc w:val="left"/>
      <w:pPr>
        <w:tabs>
          <w:tab w:val="num" w:pos="360"/>
        </w:tabs>
        <w:ind w:left="360" w:hanging="360"/>
      </w:pPr>
      <w:rPr>
        <w:rFonts w:cs="Times New Roman"/>
      </w:rPr>
    </w:lvl>
  </w:abstractNum>
  <w:abstractNum w:abstractNumId="6">
    <w:nsid w:val="5F4F16D5"/>
    <w:multiLevelType w:val="multilevel"/>
    <w:tmpl w:val="422E3800"/>
    <w:lvl w:ilvl="0">
      <w:start w:val="1"/>
      <w:numFmt w:val="decimal"/>
      <w:pStyle w:val="Heading1"/>
      <w:lvlText w:val="%1"/>
      <w:lvlJc w:val="left"/>
      <w:pPr>
        <w:tabs>
          <w:tab w:val="num" w:pos="432"/>
        </w:tabs>
        <w:ind w:left="432" w:hanging="432"/>
      </w:pPr>
      <w:rPr>
        <w:rFonts w:cs="Times New Roman"/>
      </w:rPr>
    </w:lvl>
    <w:lvl w:ilvl="1">
      <w:start w:val="1"/>
      <w:numFmt w:val="decimal"/>
      <w:lvlText w:val="%1.%2"/>
      <w:lvlJc w:val="left"/>
      <w:pPr>
        <w:tabs>
          <w:tab w:val="num" w:pos="1080"/>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nsid w:val="60961FB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6EC1335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6"/>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7"/>
  </w:num>
  <w:num w:numId="7">
    <w:abstractNumId w:val="1"/>
  </w:num>
  <w:num w:numId="8">
    <w:abstractNumId w:val="2"/>
  </w:num>
  <w:num w:numId="9">
    <w:abstractNumId w:val="6"/>
    <w:lvlOverride w:ilvl="0">
      <w:startOverride w:val="3"/>
    </w:lvlOverride>
  </w:num>
  <w:num w:numId="10">
    <w:abstractNumId w:val="6"/>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activeWritingStyle w:appName="MSWord" w:lang="en-GB" w:vendorID="64" w:dllVersion="131078" w:nlCheck="1" w:checkStyle="1"/>
  <w:activeWritingStyle w:appName="MSWord" w:lang="en-US" w:vendorID="64" w:dllVersion="131078" w:nlCheck="1" w:checkStyle="1"/>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226"/>
    <w:rsid w:val="00000C50"/>
    <w:rsid w:val="000036C1"/>
    <w:rsid w:val="000130B7"/>
    <w:rsid w:val="00014D43"/>
    <w:rsid w:val="0001504E"/>
    <w:rsid w:val="00015FD0"/>
    <w:rsid w:val="00034621"/>
    <w:rsid w:val="000515AD"/>
    <w:rsid w:val="000524C3"/>
    <w:rsid w:val="00077558"/>
    <w:rsid w:val="000A03AE"/>
    <w:rsid w:val="000A33DC"/>
    <w:rsid w:val="000B0591"/>
    <w:rsid w:val="000D04F4"/>
    <w:rsid w:val="000D6C2A"/>
    <w:rsid w:val="000D6D5C"/>
    <w:rsid w:val="000E64C8"/>
    <w:rsid w:val="000F247F"/>
    <w:rsid w:val="000F3A7A"/>
    <w:rsid w:val="000F5D5C"/>
    <w:rsid w:val="001017AB"/>
    <w:rsid w:val="001159FF"/>
    <w:rsid w:val="00115C40"/>
    <w:rsid w:val="00142D89"/>
    <w:rsid w:val="001573CF"/>
    <w:rsid w:val="0015787B"/>
    <w:rsid w:val="00161901"/>
    <w:rsid w:val="00172E9B"/>
    <w:rsid w:val="00174EF1"/>
    <w:rsid w:val="001969BC"/>
    <w:rsid w:val="001A0487"/>
    <w:rsid w:val="001B4FC3"/>
    <w:rsid w:val="001D5769"/>
    <w:rsid w:val="001D6C08"/>
    <w:rsid w:val="001D73BD"/>
    <w:rsid w:val="00205225"/>
    <w:rsid w:val="0021090E"/>
    <w:rsid w:val="00212151"/>
    <w:rsid w:val="00214E7B"/>
    <w:rsid w:val="0022686E"/>
    <w:rsid w:val="002302C7"/>
    <w:rsid w:val="002317A5"/>
    <w:rsid w:val="00237CC2"/>
    <w:rsid w:val="00241D04"/>
    <w:rsid w:val="00264CF4"/>
    <w:rsid w:val="00270161"/>
    <w:rsid w:val="00274A8E"/>
    <w:rsid w:val="00283859"/>
    <w:rsid w:val="002977CC"/>
    <w:rsid w:val="002A0E2C"/>
    <w:rsid w:val="002C4D82"/>
    <w:rsid w:val="002C503F"/>
    <w:rsid w:val="002C6092"/>
    <w:rsid w:val="002D2F47"/>
    <w:rsid w:val="002E09B5"/>
    <w:rsid w:val="002E0A46"/>
    <w:rsid w:val="002E17BF"/>
    <w:rsid w:val="002E5C1F"/>
    <w:rsid w:val="00300C14"/>
    <w:rsid w:val="00300F4D"/>
    <w:rsid w:val="003170E8"/>
    <w:rsid w:val="00340B45"/>
    <w:rsid w:val="0034599F"/>
    <w:rsid w:val="0036185A"/>
    <w:rsid w:val="00363A4D"/>
    <w:rsid w:val="0037084C"/>
    <w:rsid w:val="003712DF"/>
    <w:rsid w:val="003816B9"/>
    <w:rsid w:val="00382687"/>
    <w:rsid w:val="00383A7D"/>
    <w:rsid w:val="003A1D77"/>
    <w:rsid w:val="003A333F"/>
    <w:rsid w:val="003F06E6"/>
    <w:rsid w:val="003F339F"/>
    <w:rsid w:val="00401DE5"/>
    <w:rsid w:val="0041551A"/>
    <w:rsid w:val="00426C11"/>
    <w:rsid w:val="00442C4C"/>
    <w:rsid w:val="00490076"/>
    <w:rsid w:val="004A21A7"/>
    <w:rsid w:val="004B1400"/>
    <w:rsid w:val="004B2865"/>
    <w:rsid w:val="004B5A80"/>
    <w:rsid w:val="00503805"/>
    <w:rsid w:val="00503BC3"/>
    <w:rsid w:val="00523152"/>
    <w:rsid w:val="00527809"/>
    <w:rsid w:val="00530207"/>
    <w:rsid w:val="005335C0"/>
    <w:rsid w:val="005374AE"/>
    <w:rsid w:val="00553C6F"/>
    <w:rsid w:val="00553EC0"/>
    <w:rsid w:val="00556F1A"/>
    <w:rsid w:val="00566B81"/>
    <w:rsid w:val="00576BA2"/>
    <w:rsid w:val="0058247A"/>
    <w:rsid w:val="0058308B"/>
    <w:rsid w:val="00591709"/>
    <w:rsid w:val="005C59B3"/>
    <w:rsid w:val="005E34C7"/>
    <w:rsid w:val="005F3024"/>
    <w:rsid w:val="006319AA"/>
    <w:rsid w:val="00635848"/>
    <w:rsid w:val="00671B9C"/>
    <w:rsid w:val="00685975"/>
    <w:rsid w:val="0069763E"/>
    <w:rsid w:val="006A03EC"/>
    <w:rsid w:val="006B18FE"/>
    <w:rsid w:val="00700E4F"/>
    <w:rsid w:val="00702238"/>
    <w:rsid w:val="00717E50"/>
    <w:rsid w:val="00722C78"/>
    <w:rsid w:val="00743951"/>
    <w:rsid w:val="00745439"/>
    <w:rsid w:val="007614B3"/>
    <w:rsid w:val="0078047E"/>
    <w:rsid w:val="007A7668"/>
    <w:rsid w:val="007B2214"/>
    <w:rsid w:val="007B3E90"/>
    <w:rsid w:val="007C2C27"/>
    <w:rsid w:val="007D2532"/>
    <w:rsid w:val="007E2899"/>
    <w:rsid w:val="007E487B"/>
    <w:rsid w:val="008159E6"/>
    <w:rsid w:val="00821F23"/>
    <w:rsid w:val="00832EC0"/>
    <w:rsid w:val="00836D55"/>
    <w:rsid w:val="00841430"/>
    <w:rsid w:val="008414EC"/>
    <w:rsid w:val="008472DC"/>
    <w:rsid w:val="00866A8B"/>
    <w:rsid w:val="00873016"/>
    <w:rsid w:val="00885674"/>
    <w:rsid w:val="00886D35"/>
    <w:rsid w:val="008B0318"/>
    <w:rsid w:val="008B6047"/>
    <w:rsid w:val="008D3D74"/>
    <w:rsid w:val="008D60EE"/>
    <w:rsid w:val="008E54D3"/>
    <w:rsid w:val="00937AB9"/>
    <w:rsid w:val="00944FF0"/>
    <w:rsid w:val="0095118B"/>
    <w:rsid w:val="009551D7"/>
    <w:rsid w:val="00956F93"/>
    <w:rsid w:val="009B6CF9"/>
    <w:rsid w:val="009C6842"/>
    <w:rsid w:val="009F0AD6"/>
    <w:rsid w:val="00A0159B"/>
    <w:rsid w:val="00A02B85"/>
    <w:rsid w:val="00A13BFC"/>
    <w:rsid w:val="00A144F2"/>
    <w:rsid w:val="00A17336"/>
    <w:rsid w:val="00A2095A"/>
    <w:rsid w:val="00A24226"/>
    <w:rsid w:val="00A271AE"/>
    <w:rsid w:val="00A27658"/>
    <w:rsid w:val="00A31B27"/>
    <w:rsid w:val="00A44790"/>
    <w:rsid w:val="00A66DC3"/>
    <w:rsid w:val="00A74F33"/>
    <w:rsid w:val="00A865DC"/>
    <w:rsid w:val="00AB22B6"/>
    <w:rsid w:val="00AB7590"/>
    <w:rsid w:val="00AC1EB6"/>
    <w:rsid w:val="00AC7BB7"/>
    <w:rsid w:val="00AF3D29"/>
    <w:rsid w:val="00AF539D"/>
    <w:rsid w:val="00B012DA"/>
    <w:rsid w:val="00B12140"/>
    <w:rsid w:val="00B125ED"/>
    <w:rsid w:val="00B25575"/>
    <w:rsid w:val="00B478C6"/>
    <w:rsid w:val="00B545F0"/>
    <w:rsid w:val="00B54B92"/>
    <w:rsid w:val="00B602A4"/>
    <w:rsid w:val="00B63174"/>
    <w:rsid w:val="00B7118F"/>
    <w:rsid w:val="00B90101"/>
    <w:rsid w:val="00BA2CDE"/>
    <w:rsid w:val="00BA7EE7"/>
    <w:rsid w:val="00BB157C"/>
    <w:rsid w:val="00BB183C"/>
    <w:rsid w:val="00BB53FC"/>
    <w:rsid w:val="00BC5287"/>
    <w:rsid w:val="00BD5AF0"/>
    <w:rsid w:val="00BD63D2"/>
    <w:rsid w:val="00BF2568"/>
    <w:rsid w:val="00BF3024"/>
    <w:rsid w:val="00C03419"/>
    <w:rsid w:val="00C151A1"/>
    <w:rsid w:val="00C1751A"/>
    <w:rsid w:val="00C3114F"/>
    <w:rsid w:val="00C75D4D"/>
    <w:rsid w:val="00C85F86"/>
    <w:rsid w:val="00CA346F"/>
    <w:rsid w:val="00CB55C3"/>
    <w:rsid w:val="00CD02B5"/>
    <w:rsid w:val="00CF42F9"/>
    <w:rsid w:val="00CF497D"/>
    <w:rsid w:val="00D006E5"/>
    <w:rsid w:val="00D150AB"/>
    <w:rsid w:val="00D151C5"/>
    <w:rsid w:val="00D42D37"/>
    <w:rsid w:val="00D75113"/>
    <w:rsid w:val="00D80151"/>
    <w:rsid w:val="00D86EF8"/>
    <w:rsid w:val="00D91FE0"/>
    <w:rsid w:val="00D937ED"/>
    <w:rsid w:val="00D9666F"/>
    <w:rsid w:val="00DA01E6"/>
    <w:rsid w:val="00DA72F0"/>
    <w:rsid w:val="00DA7DEE"/>
    <w:rsid w:val="00DB31B5"/>
    <w:rsid w:val="00DC718D"/>
    <w:rsid w:val="00DE0926"/>
    <w:rsid w:val="00DE6458"/>
    <w:rsid w:val="00DF029F"/>
    <w:rsid w:val="00E053A8"/>
    <w:rsid w:val="00E2210D"/>
    <w:rsid w:val="00E45CB4"/>
    <w:rsid w:val="00E471DB"/>
    <w:rsid w:val="00E54A8B"/>
    <w:rsid w:val="00E81C03"/>
    <w:rsid w:val="00E86E19"/>
    <w:rsid w:val="00EA3608"/>
    <w:rsid w:val="00EA5F88"/>
    <w:rsid w:val="00EC7717"/>
    <w:rsid w:val="00ED13B0"/>
    <w:rsid w:val="00F0453C"/>
    <w:rsid w:val="00F15E42"/>
    <w:rsid w:val="00F245D4"/>
    <w:rsid w:val="00F31C40"/>
    <w:rsid w:val="00F335EC"/>
    <w:rsid w:val="00F35C9D"/>
    <w:rsid w:val="00F51B6D"/>
    <w:rsid w:val="00F714A0"/>
    <w:rsid w:val="00F81C6F"/>
    <w:rsid w:val="00F96D53"/>
    <w:rsid w:val="00F97CD1"/>
    <w:rsid w:val="00FC7A9C"/>
    <w:rsid w:val="00FD2BC4"/>
    <w:rsid w:val="00FD789A"/>
    <w:rsid w:val="00FF33EB"/>
    <w:rsid w:val="00FF7ED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D34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226"/>
    <w:pPr>
      <w:spacing w:before="120" w:after="120"/>
      <w:ind w:left="1134"/>
      <w:jc w:val="both"/>
    </w:pPr>
    <w:rPr>
      <w:rFonts w:ascii="Arial" w:eastAsia="Times New Roman" w:hAnsi="Arial"/>
      <w:sz w:val="18"/>
      <w:szCs w:val="20"/>
      <w:lang w:val="fi-FI"/>
    </w:rPr>
  </w:style>
  <w:style w:type="paragraph" w:styleId="Heading1">
    <w:name w:val="heading 1"/>
    <w:basedOn w:val="Normal"/>
    <w:next w:val="Normal"/>
    <w:link w:val="Heading1Char"/>
    <w:uiPriority w:val="99"/>
    <w:qFormat/>
    <w:rsid w:val="00A24226"/>
    <w:pPr>
      <w:keepNext/>
      <w:pageBreakBefore/>
      <w:numPr>
        <w:numId w:val="10"/>
      </w:numPr>
      <w:spacing w:after="0"/>
      <w:outlineLvl w:val="0"/>
    </w:pPr>
    <w:rPr>
      <w:rFonts w:ascii="Swiss911 XCm BT" w:hAnsi="Swiss911 XCm BT"/>
      <w:sz w:val="48"/>
    </w:rPr>
  </w:style>
  <w:style w:type="paragraph" w:styleId="Heading2">
    <w:name w:val="heading 2"/>
    <w:basedOn w:val="Heading1"/>
    <w:link w:val="Heading2Char"/>
    <w:autoRedefine/>
    <w:uiPriority w:val="99"/>
    <w:qFormat/>
    <w:rsid w:val="00A24226"/>
    <w:pPr>
      <w:pageBreakBefore w:val="0"/>
      <w:numPr>
        <w:numId w:val="0"/>
      </w:numPr>
      <w:spacing w:before="240" w:after="120"/>
      <w:jc w:val="right"/>
      <w:outlineLvl w:val="1"/>
    </w:pPr>
    <w:rPr>
      <w:rFonts w:ascii="Arial" w:hAnsi="Arial"/>
      <w:b/>
      <w:sz w:val="24"/>
    </w:rPr>
  </w:style>
  <w:style w:type="paragraph" w:styleId="Heading3">
    <w:name w:val="heading 3"/>
    <w:basedOn w:val="Normal"/>
    <w:next w:val="Normal"/>
    <w:link w:val="Heading3Char"/>
    <w:uiPriority w:val="99"/>
    <w:qFormat/>
    <w:rsid w:val="00A24226"/>
    <w:pPr>
      <w:keepNext/>
      <w:spacing w:before="240" w:after="240"/>
      <w:ind w:left="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24226"/>
    <w:rPr>
      <w:rFonts w:ascii="Swiss911 XCm BT" w:hAnsi="Swiss911 XCm BT" w:cs="Times New Roman"/>
      <w:sz w:val="20"/>
      <w:szCs w:val="20"/>
      <w:lang w:val="fi-FI"/>
    </w:rPr>
  </w:style>
  <w:style w:type="character" w:customStyle="1" w:styleId="Heading2Char">
    <w:name w:val="Heading 2 Char"/>
    <w:basedOn w:val="DefaultParagraphFont"/>
    <w:link w:val="Heading2"/>
    <w:uiPriority w:val="99"/>
    <w:locked/>
    <w:rsid w:val="00A24226"/>
    <w:rPr>
      <w:rFonts w:ascii="Arial" w:hAnsi="Arial" w:cs="Times New Roman"/>
      <w:b/>
      <w:sz w:val="20"/>
      <w:szCs w:val="20"/>
      <w:lang w:val="fi-FI"/>
    </w:rPr>
  </w:style>
  <w:style w:type="character" w:customStyle="1" w:styleId="Heading3Char">
    <w:name w:val="Heading 3 Char"/>
    <w:basedOn w:val="DefaultParagraphFont"/>
    <w:link w:val="Heading3"/>
    <w:uiPriority w:val="99"/>
    <w:locked/>
    <w:rsid w:val="00A24226"/>
    <w:rPr>
      <w:rFonts w:ascii="Arial" w:hAnsi="Arial" w:cs="Times New Roman"/>
      <w:b/>
      <w:sz w:val="20"/>
      <w:szCs w:val="20"/>
      <w:lang w:val="fi-FI"/>
    </w:rPr>
  </w:style>
  <w:style w:type="paragraph" w:customStyle="1" w:styleId="Figuretext">
    <w:name w:val="Figuretext"/>
    <w:basedOn w:val="Normal"/>
    <w:next w:val="Normal"/>
    <w:autoRedefine/>
    <w:rsid w:val="00270161"/>
    <w:pPr>
      <w:ind w:left="1350"/>
      <w:outlineLvl w:val="0"/>
    </w:pPr>
    <w:rPr>
      <w:b/>
      <w:szCs w:val="18"/>
      <w:lang w:val="en-GB"/>
    </w:rPr>
  </w:style>
  <w:style w:type="paragraph" w:styleId="BalloonText">
    <w:name w:val="Balloon Text"/>
    <w:basedOn w:val="Normal"/>
    <w:link w:val="BalloonTextChar"/>
    <w:uiPriority w:val="99"/>
    <w:semiHidden/>
    <w:rsid w:val="00A2422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24226"/>
    <w:rPr>
      <w:rFonts w:ascii="Tahoma" w:hAnsi="Tahoma" w:cs="Tahoma"/>
      <w:sz w:val="16"/>
      <w:szCs w:val="16"/>
      <w:lang w:val="fi-FI"/>
    </w:rPr>
  </w:style>
  <w:style w:type="character" w:styleId="Hyperlink">
    <w:name w:val="Hyperlink"/>
    <w:basedOn w:val="DefaultParagraphFont"/>
    <w:uiPriority w:val="99"/>
    <w:rsid w:val="00161901"/>
    <w:rPr>
      <w:rFonts w:cs="Times New Roman"/>
      <w:color w:val="0000FF"/>
      <w:u w:val="single"/>
    </w:rPr>
  </w:style>
  <w:style w:type="paragraph" w:customStyle="1" w:styleId="Tavallinen">
    <w:name w:val="Tavallinen"/>
    <w:basedOn w:val="Normal"/>
    <w:link w:val="TavallinenChar"/>
    <w:uiPriority w:val="99"/>
    <w:rsid w:val="00161901"/>
  </w:style>
  <w:style w:type="character" w:customStyle="1" w:styleId="TavallinenChar">
    <w:name w:val="Tavallinen Char"/>
    <w:link w:val="Tavallinen"/>
    <w:uiPriority w:val="99"/>
    <w:locked/>
    <w:rsid w:val="00161901"/>
    <w:rPr>
      <w:rFonts w:ascii="Arial" w:hAnsi="Arial"/>
      <w:sz w:val="20"/>
      <w:lang w:val="fi-FI"/>
    </w:rPr>
  </w:style>
  <w:style w:type="paragraph" w:styleId="Header">
    <w:name w:val="header"/>
    <w:basedOn w:val="Normal"/>
    <w:link w:val="HeaderChar"/>
    <w:uiPriority w:val="99"/>
    <w:rsid w:val="00161901"/>
    <w:pPr>
      <w:tabs>
        <w:tab w:val="center" w:pos="4680"/>
        <w:tab w:val="right" w:pos="9360"/>
      </w:tabs>
      <w:spacing w:before="0" w:after="0"/>
    </w:pPr>
  </w:style>
  <w:style w:type="character" w:customStyle="1" w:styleId="HeaderChar">
    <w:name w:val="Header Char"/>
    <w:basedOn w:val="DefaultParagraphFont"/>
    <w:link w:val="Header"/>
    <w:uiPriority w:val="99"/>
    <w:locked/>
    <w:rsid w:val="00161901"/>
    <w:rPr>
      <w:rFonts w:ascii="Arial" w:hAnsi="Arial" w:cs="Times New Roman"/>
      <w:sz w:val="20"/>
      <w:szCs w:val="20"/>
      <w:lang w:val="fi-FI"/>
    </w:rPr>
  </w:style>
  <w:style w:type="paragraph" w:styleId="Footer">
    <w:name w:val="footer"/>
    <w:basedOn w:val="Normal"/>
    <w:link w:val="FooterChar"/>
    <w:uiPriority w:val="99"/>
    <w:rsid w:val="00161901"/>
    <w:pPr>
      <w:tabs>
        <w:tab w:val="center" w:pos="4680"/>
        <w:tab w:val="right" w:pos="9360"/>
      </w:tabs>
      <w:spacing w:before="0" w:after="0"/>
    </w:pPr>
  </w:style>
  <w:style w:type="character" w:customStyle="1" w:styleId="FooterChar">
    <w:name w:val="Footer Char"/>
    <w:basedOn w:val="DefaultParagraphFont"/>
    <w:link w:val="Footer"/>
    <w:uiPriority w:val="99"/>
    <w:locked/>
    <w:rsid w:val="00161901"/>
    <w:rPr>
      <w:rFonts w:ascii="Arial" w:hAnsi="Arial" w:cs="Times New Roman"/>
      <w:sz w:val="20"/>
      <w:szCs w:val="20"/>
      <w:lang w:val="fi-FI"/>
    </w:rPr>
  </w:style>
  <w:style w:type="paragraph" w:styleId="ListParagraph">
    <w:name w:val="List Paragraph"/>
    <w:basedOn w:val="Normal"/>
    <w:uiPriority w:val="34"/>
    <w:qFormat/>
    <w:rsid w:val="00142D89"/>
    <w:pPr>
      <w:spacing w:before="0" w:after="0"/>
      <w:ind w:left="720"/>
      <w:contextualSpacing/>
      <w:jc w:val="left"/>
    </w:pPr>
    <w:rPr>
      <w:rFonts w:ascii="Times New Roman" w:hAnsi="Times New Roman"/>
      <w:sz w:val="24"/>
      <w:szCs w:val="24"/>
      <w:lang w:val="en-US"/>
    </w:rPr>
  </w:style>
  <w:style w:type="paragraph" w:styleId="Revision">
    <w:name w:val="Revision"/>
    <w:hidden/>
    <w:uiPriority w:val="99"/>
    <w:semiHidden/>
    <w:rsid w:val="00E54A8B"/>
    <w:rPr>
      <w:rFonts w:ascii="Arial" w:eastAsia="Times New Roman" w:hAnsi="Arial"/>
      <w:sz w:val="18"/>
      <w:szCs w:val="20"/>
      <w:lang w:val="fi-FI"/>
    </w:rPr>
  </w:style>
  <w:style w:type="paragraph" w:styleId="NoSpacing">
    <w:name w:val="No Spacing"/>
    <w:link w:val="NoSpacingChar"/>
    <w:uiPriority w:val="1"/>
    <w:qFormat/>
    <w:rsid w:val="00873016"/>
    <w:rPr>
      <w:rFonts w:asciiTheme="minorHAnsi" w:eastAsiaTheme="minorEastAsia" w:hAnsiTheme="minorHAnsi" w:cstheme="minorBidi"/>
      <w:lang w:eastAsia="ja-JP"/>
    </w:rPr>
  </w:style>
  <w:style w:type="character" w:customStyle="1" w:styleId="NoSpacingChar">
    <w:name w:val="No Spacing Char"/>
    <w:basedOn w:val="DefaultParagraphFont"/>
    <w:link w:val="NoSpacing"/>
    <w:uiPriority w:val="1"/>
    <w:rsid w:val="00873016"/>
    <w:rPr>
      <w:rFonts w:asciiTheme="minorHAnsi" w:eastAsiaTheme="minorEastAsia" w:hAnsiTheme="minorHAnsi" w:cstheme="minorBidi"/>
      <w:lang w:eastAsia="ja-JP"/>
    </w:rPr>
  </w:style>
  <w:style w:type="character" w:styleId="CommentReference">
    <w:name w:val="annotation reference"/>
    <w:basedOn w:val="DefaultParagraphFont"/>
    <w:uiPriority w:val="99"/>
    <w:semiHidden/>
    <w:unhideWhenUsed/>
    <w:rsid w:val="00115C40"/>
    <w:rPr>
      <w:sz w:val="16"/>
      <w:szCs w:val="16"/>
    </w:rPr>
  </w:style>
  <w:style w:type="paragraph" w:styleId="CommentText">
    <w:name w:val="annotation text"/>
    <w:basedOn w:val="Normal"/>
    <w:link w:val="CommentTextChar"/>
    <w:uiPriority w:val="99"/>
    <w:semiHidden/>
    <w:unhideWhenUsed/>
    <w:rsid w:val="00115C40"/>
    <w:rPr>
      <w:sz w:val="20"/>
    </w:rPr>
  </w:style>
  <w:style w:type="character" w:customStyle="1" w:styleId="CommentTextChar">
    <w:name w:val="Comment Text Char"/>
    <w:basedOn w:val="DefaultParagraphFont"/>
    <w:link w:val="CommentText"/>
    <w:uiPriority w:val="99"/>
    <w:semiHidden/>
    <w:rsid w:val="00115C40"/>
    <w:rPr>
      <w:rFonts w:ascii="Arial" w:eastAsia="Times New Roman" w:hAnsi="Arial"/>
      <w:sz w:val="20"/>
      <w:szCs w:val="20"/>
      <w:lang w:val="fi-FI"/>
    </w:rPr>
  </w:style>
  <w:style w:type="paragraph" w:styleId="CommentSubject">
    <w:name w:val="annotation subject"/>
    <w:basedOn w:val="CommentText"/>
    <w:next w:val="CommentText"/>
    <w:link w:val="CommentSubjectChar"/>
    <w:uiPriority w:val="99"/>
    <w:semiHidden/>
    <w:unhideWhenUsed/>
    <w:rsid w:val="00115C40"/>
    <w:rPr>
      <w:b/>
      <w:bCs/>
    </w:rPr>
  </w:style>
  <w:style w:type="character" w:customStyle="1" w:styleId="CommentSubjectChar">
    <w:name w:val="Comment Subject Char"/>
    <w:basedOn w:val="CommentTextChar"/>
    <w:link w:val="CommentSubject"/>
    <w:uiPriority w:val="99"/>
    <w:semiHidden/>
    <w:rsid w:val="00115C40"/>
    <w:rPr>
      <w:rFonts w:ascii="Arial" w:eastAsia="Times New Roman" w:hAnsi="Arial"/>
      <w:b/>
      <w:bCs/>
      <w:sz w:val="20"/>
      <w:szCs w:val="20"/>
      <w:lang w:val="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226"/>
    <w:pPr>
      <w:spacing w:before="120" w:after="120"/>
      <w:ind w:left="1134"/>
      <w:jc w:val="both"/>
    </w:pPr>
    <w:rPr>
      <w:rFonts w:ascii="Arial" w:eastAsia="Times New Roman" w:hAnsi="Arial"/>
      <w:sz w:val="18"/>
      <w:szCs w:val="20"/>
      <w:lang w:val="fi-FI"/>
    </w:rPr>
  </w:style>
  <w:style w:type="paragraph" w:styleId="Heading1">
    <w:name w:val="heading 1"/>
    <w:basedOn w:val="Normal"/>
    <w:next w:val="Normal"/>
    <w:link w:val="Heading1Char"/>
    <w:uiPriority w:val="99"/>
    <w:qFormat/>
    <w:rsid w:val="00A24226"/>
    <w:pPr>
      <w:keepNext/>
      <w:pageBreakBefore/>
      <w:numPr>
        <w:numId w:val="10"/>
      </w:numPr>
      <w:spacing w:after="0"/>
      <w:outlineLvl w:val="0"/>
    </w:pPr>
    <w:rPr>
      <w:rFonts w:ascii="Swiss911 XCm BT" w:hAnsi="Swiss911 XCm BT"/>
      <w:sz w:val="48"/>
    </w:rPr>
  </w:style>
  <w:style w:type="paragraph" w:styleId="Heading2">
    <w:name w:val="heading 2"/>
    <w:basedOn w:val="Heading1"/>
    <w:link w:val="Heading2Char"/>
    <w:autoRedefine/>
    <w:uiPriority w:val="99"/>
    <w:qFormat/>
    <w:rsid w:val="00A24226"/>
    <w:pPr>
      <w:pageBreakBefore w:val="0"/>
      <w:numPr>
        <w:numId w:val="0"/>
      </w:numPr>
      <w:spacing w:before="240" w:after="120"/>
      <w:jc w:val="right"/>
      <w:outlineLvl w:val="1"/>
    </w:pPr>
    <w:rPr>
      <w:rFonts w:ascii="Arial" w:hAnsi="Arial"/>
      <w:b/>
      <w:sz w:val="24"/>
    </w:rPr>
  </w:style>
  <w:style w:type="paragraph" w:styleId="Heading3">
    <w:name w:val="heading 3"/>
    <w:basedOn w:val="Normal"/>
    <w:next w:val="Normal"/>
    <w:link w:val="Heading3Char"/>
    <w:uiPriority w:val="99"/>
    <w:qFormat/>
    <w:rsid w:val="00A24226"/>
    <w:pPr>
      <w:keepNext/>
      <w:spacing w:before="240" w:after="240"/>
      <w:ind w:left="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24226"/>
    <w:rPr>
      <w:rFonts w:ascii="Swiss911 XCm BT" w:hAnsi="Swiss911 XCm BT" w:cs="Times New Roman"/>
      <w:sz w:val="20"/>
      <w:szCs w:val="20"/>
      <w:lang w:val="fi-FI"/>
    </w:rPr>
  </w:style>
  <w:style w:type="character" w:customStyle="1" w:styleId="Heading2Char">
    <w:name w:val="Heading 2 Char"/>
    <w:basedOn w:val="DefaultParagraphFont"/>
    <w:link w:val="Heading2"/>
    <w:uiPriority w:val="99"/>
    <w:locked/>
    <w:rsid w:val="00A24226"/>
    <w:rPr>
      <w:rFonts w:ascii="Arial" w:hAnsi="Arial" w:cs="Times New Roman"/>
      <w:b/>
      <w:sz w:val="20"/>
      <w:szCs w:val="20"/>
      <w:lang w:val="fi-FI"/>
    </w:rPr>
  </w:style>
  <w:style w:type="character" w:customStyle="1" w:styleId="Heading3Char">
    <w:name w:val="Heading 3 Char"/>
    <w:basedOn w:val="DefaultParagraphFont"/>
    <w:link w:val="Heading3"/>
    <w:uiPriority w:val="99"/>
    <w:locked/>
    <w:rsid w:val="00A24226"/>
    <w:rPr>
      <w:rFonts w:ascii="Arial" w:hAnsi="Arial" w:cs="Times New Roman"/>
      <w:b/>
      <w:sz w:val="20"/>
      <w:szCs w:val="20"/>
      <w:lang w:val="fi-FI"/>
    </w:rPr>
  </w:style>
  <w:style w:type="paragraph" w:customStyle="1" w:styleId="Figuretext">
    <w:name w:val="Figuretext"/>
    <w:basedOn w:val="Normal"/>
    <w:next w:val="Normal"/>
    <w:autoRedefine/>
    <w:rsid w:val="00270161"/>
    <w:pPr>
      <w:ind w:left="1350"/>
      <w:outlineLvl w:val="0"/>
    </w:pPr>
    <w:rPr>
      <w:b/>
      <w:szCs w:val="18"/>
      <w:lang w:val="en-GB"/>
    </w:rPr>
  </w:style>
  <w:style w:type="paragraph" w:styleId="BalloonText">
    <w:name w:val="Balloon Text"/>
    <w:basedOn w:val="Normal"/>
    <w:link w:val="BalloonTextChar"/>
    <w:uiPriority w:val="99"/>
    <w:semiHidden/>
    <w:rsid w:val="00A2422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24226"/>
    <w:rPr>
      <w:rFonts w:ascii="Tahoma" w:hAnsi="Tahoma" w:cs="Tahoma"/>
      <w:sz w:val="16"/>
      <w:szCs w:val="16"/>
      <w:lang w:val="fi-FI"/>
    </w:rPr>
  </w:style>
  <w:style w:type="character" w:styleId="Hyperlink">
    <w:name w:val="Hyperlink"/>
    <w:basedOn w:val="DefaultParagraphFont"/>
    <w:uiPriority w:val="99"/>
    <w:rsid w:val="00161901"/>
    <w:rPr>
      <w:rFonts w:cs="Times New Roman"/>
      <w:color w:val="0000FF"/>
      <w:u w:val="single"/>
    </w:rPr>
  </w:style>
  <w:style w:type="paragraph" w:customStyle="1" w:styleId="Tavallinen">
    <w:name w:val="Tavallinen"/>
    <w:basedOn w:val="Normal"/>
    <w:link w:val="TavallinenChar"/>
    <w:uiPriority w:val="99"/>
    <w:rsid w:val="00161901"/>
  </w:style>
  <w:style w:type="character" w:customStyle="1" w:styleId="TavallinenChar">
    <w:name w:val="Tavallinen Char"/>
    <w:link w:val="Tavallinen"/>
    <w:uiPriority w:val="99"/>
    <w:locked/>
    <w:rsid w:val="00161901"/>
    <w:rPr>
      <w:rFonts w:ascii="Arial" w:hAnsi="Arial"/>
      <w:sz w:val="20"/>
      <w:lang w:val="fi-FI"/>
    </w:rPr>
  </w:style>
  <w:style w:type="paragraph" w:styleId="Header">
    <w:name w:val="header"/>
    <w:basedOn w:val="Normal"/>
    <w:link w:val="HeaderChar"/>
    <w:uiPriority w:val="99"/>
    <w:rsid w:val="00161901"/>
    <w:pPr>
      <w:tabs>
        <w:tab w:val="center" w:pos="4680"/>
        <w:tab w:val="right" w:pos="9360"/>
      </w:tabs>
      <w:spacing w:before="0" w:after="0"/>
    </w:pPr>
  </w:style>
  <w:style w:type="character" w:customStyle="1" w:styleId="HeaderChar">
    <w:name w:val="Header Char"/>
    <w:basedOn w:val="DefaultParagraphFont"/>
    <w:link w:val="Header"/>
    <w:uiPriority w:val="99"/>
    <w:locked/>
    <w:rsid w:val="00161901"/>
    <w:rPr>
      <w:rFonts w:ascii="Arial" w:hAnsi="Arial" w:cs="Times New Roman"/>
      <w:sz w:val="20"/>
      <w:szCs w:val="20"/>
      <w:lang w:val="fi-FI"/>
    </w:rPr>
  </w:style>
  <w:style w:type="paragraph" w:styleId="Footer">
    <w:name w:val="footer"/>
    <w:basedOn w:val="Normal"/>
    <w:link w:val="FooterChar"/>
    <w:uiPriority w:val="99"/>
    <w:rsid w:val="00161901"/>
    <w:pPr>
      <w:tabs>
        <w:tab w:val="center" w:pos="4680"/>
        <w:tab w:val="right" w:pos="9360"/>
      </w:tabs>
      <w:spacing w:before="0" w:after="0"/>
    </w:pPr>
  </w:style>
  <w:style w:type="character" w:customStyle="1" w:styleId="FooterChar">
    <w:name w:val="Footer Char"/>
    <w:basedOn w:val="DefaultParagraphFont"/>
    <w:link w:val="Footer"/>
    <w:uiPriority w:val="99"/>
    <w:locked/>
    <w:rsid w:val="00161901"/>
    <w:rPr>
      <w:rFonts w:ascii="Arial" w:hAnsi="Arial" w:cs="Times New Roman"/>
      <w:sz w:val="20"/>
      <w:szCs w:val="20"/>
      <w:lang w:val="fi-FI"/>
    </w:rPr>
  </w:style>
  <w:style w:type="paragraph" w:styleId="ListParagraph">
    <w:name w:val="List Paragraph"/>
    <w:basedOn w:val="Normal"/>
    <w:uiPriority w:val="34"/>
    <w:qFormat/>
    <w:rsid w:val="00142D89"/>
    <w:pPr>
      <w:spacing w:before="0" w:after="0"/>
      <w:ind w:left="720"/>
      <w:contextualSpacing/>
      <w:jc w:val="left"/>
    </w:pPr>
    <w:rPr>
      <w:rFonts w:ascii="Times New Roman" w:hAnsi="Times New Roman"/>
      <w:sz w:val="24"/>
      <w:szCs w:val="24"/>
      <w:lang w:val="en-US"/>
    </w:rPr>
  </w:style>
  <w:style w:type="paragraph" w:styleId="Revision">
    <w:name w:val="Revision"/>
    <w:hidden/>
    <w:uiPriority w:val="99"/>
    <w:semiHidden/>
    <w:rsid w:val="00E54A8B"/>
    <w:rPr>
      <w:rFonts w:ascii="Arial" w:eastAsia="Times New Roman" w:hAnsi="Arial"/>
      <w:sz w:val="18"/>
      <w:szCs w:val="20"/>
      <w:lang w:val="fi-FI"/>
    </w:rPr>
  </w:style>
  <w:style w:type="paragraph" w:styleId="NoSpacing">
    <w:name w:val="No Spacing"/>
    <w:link w:val="NoSpacingChar"/>
    <w:uiPriority w:val="1"/>
    <w:qFormat/>
    <w:rsid w:val="00873016"/>
    <w:rPr>
      <w:rFonts w:asciiTheme="minorHAnsi" w:eastAsiaTheme="minorEastAsia" w:hAnsiTheme="minorHAnsi" w:cstheme="minorBidi"/>
      <w:lang w:eastAsia="ja-JP"/>
    </w:rPr>
  </w:style>
  <w:style w:type="character" w:customStyle="1" w:styleId="NoSpacingChar">
    <w:name w:val="No Spacing Char"/>
    <w:basedOn w:val="DefaultParagraphFont"/>
    <w:link w:val="NoSpacing"/>
    <w:uiPriority w:val="1"/>
    <w:rsid w:val="00873016"/>
    <w:rPr>
      <w:rFonts w:asciiTheme="minorHAnsi" w:eastAsiaTheme="minorEastAsia" w:hAnsiTheme="minorHAnsi" w:cstheme="minorBidi"/>
      <w:lang w:eastAsia="ja-JP"/>
    </w:rPr>
  </w:style>
  <w:style w:type="character" w:styleId="CommentReference">
    <w:name w:val="annotation reference"/>
    <w:basedOn w:val="DefaultParagraphFont"/>
    <w:uiPriority w:val="99"/>
    <w:semiHidden/>
    <w:unhideWhenUsed/>
    <w:rsid w:val="00115C40"/>
    <w:rPr>
      <w:sz w:val="16"/>
      <w:szCs w:val="16"/>
    </w:rPr>
  </w:style>
  <w:style w:type="paragraph" w:styleId="CommentText">
    <w:name w:val="annotation text"/>
    <w:basedOn w:val="Normal"/>
    <w:link w:val="CommentTextChar"/>
    <w:uiPriority w:val="99"/>
    <w:semiHidden/>
    <w:unhideWhenUsed/>
    <w:rsid w:val="00115C40"/>
    <w:rPr>
      <w:sz w:val="20"/>
    </w:rPr>
  </w:style>
  <w:style w:type="character" w:customStyle="1" w:styleId="CommentTextChar">
    <w:name w:val="Comment Text Char"/>
    <w:basedOn w:val="DefaultParagraphFont"/>
    <w:link w:val="CommentText"/>
    <w:uiPriority w:val="99"/>
    <w:semiHidden/>
    <w:rsid w:val="00115C40"/>
    <w:rPr>
      <w:rFonts w:ascii="Arial" w:eastAsia="Times New Roman" w:hAnsi="Arial"/>
      <w:sz w:val="20"/>
      <w:szCs w:val="20"/>
      <w:lang w:val="fi-FI"/>
    </w:rPr>
  </w:style>
  <w:style w:type="paragraph" w:styleId="CommentSubject">
    <w:name w:val="annotation subject"/>
    <w:basedOn w:val="CommentText"/>
    <w:next w:val="CommentText"/>
    <w:link w:val="CommentSubjectChar"/>
    <w:uiPriority w:val="99"/>
    <w:semiHidden/>
    <w:unhideWhenUsed/>
    <w:rsid w:val="00115C40"/>
    <w:rPr>
      <w:b/>
      <w:bCs/>
    </w:rPr>
  </w:style>
  <w:style w:type="character" w:customStyle="1" w:styleId="CommentSubjectChar">
    <w:name w:val="Comment Subject Char"/>
    <w:basedOn w:val="CommentTextChar"/>
    <w:link w:val="CommentSubject"/>
    <w:uiPriority w:val="99"/>
    <w:semiHidden/>
    <w:rsid w:val="00115C40"/>
    <w:rPr>
      <w:rFonts w:ascii="Arial" w:eastAsia="Times New Roman" w:hAnsi="Arial"/>
      <w:b/>
      <w:bCs/>
      <w:sz w:val="20"/>
      <w:szCs w:val="20"/>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1442867">
      <w:marLeft w:val="0"/>
      <w:marRight w:val="0"/>
      <w:marTop w:val="0"/>
      <w:marBottom w:val="0"/>
      <w:divBdr>
        <w:top w:val="none" w:sz="0" w:space="0" w:color="auto"/>
        <w:left w:val="none" w:sz="0" w:space="0" w:color="auto"/>
        <w:bottom w:val="none" w:sz="0" w:space="0" w:color="auto"/>
        <w:right w:val="none" w:sz="0" w:space="0" w:color="auto"/>
      </w:divBdr>
      <w:divsChild>
        <w:div w:id="2081442868">
          <w:marLeft w:val="446"/>
          <w:marRight w:val="0"/>
          <w:marTop w:val="0"/>
          <w:marBottom w:val="115"/>
          <w:divBdr>
            <w:top w:val="none" w:sz="0" w:space="0" w:color="auto"/>
            <w:left w:val="none" w:sz="0" w:space="0" w:color="auto"/>
            <w:bottom w:val="none" w:sz="0" w:space="0" w:color="auto"/>
            <w:right w:val="none" w:sz="0" w:space="0" w:color="auto"/>
          </w:divBdr>
        </w:div>
        <w:div w:id="2081442869">
          <w:marLeft w:val="446"/>
          <w:marRight w:val="0"/>
          <w:marTop w:val="0"/>
          <w:marBottom w:val="115"/>
          <w:divBdr>
            <w:top w:val="none" w:sz="0" w:space="0" w:color="auto"/>
            <w:left w:val="none" w:sz="0" w:space="0" w:color="auto"/>
            <w:bottom w:val="none" w:sz="0" w:space="0" w:color="auto"/>
            <w:right w:val="none" w:sz="0" w:space="0" w:color="auto"/>
          </w:divBdr>
        </w:div>
        <w:div w:id="2081442870">
          <w:marLeft w:val="446"/>
          <w:marRight w:val="0"/>
          <w:marTop w:val="0"/>
          <w:marBottom w:val="115"/>
          <w:divBdr>
            <w:top w:val="none" w:sz="0" w:space="0" w:color="auto"/>
            <w:left w:val="none" w:sz="0" w:space="0" w:color="auto"/>
            <w:bottom w:val="none" w:sz="0" w:space="0" w:color="auto"/>
            <w:right w:val="none" w:sz="0" w:space="0" w:color="auto"/>
          </w:divBdr>
        </w:div>
        <w:div w:id="2081442871">
          <w:marLeft w:val="446"/>
          <w:marRight w:val="0"/>
          <w:marTop w:val="0"/>
          <w:marBottom w:val="115"/>
          <w:divBdr>
            <w:top w:val="none" w:sz="0" w:space="0" w:color="auto"/>
            <w:left w:val="none" w:sz="0" w:space="0" w:color="auto"/>
            <w:bottom w:val="none" w:sz="0" w:space="0" w:color="auto"/>
            <w:right w:val="none" w:sz="0" w:space="0" w:color="auto"/>
          </w:divBdr>
        </w:div>
        <w:div w:id="2081442872">
          <w:marLeft w:val="446"/>
          <w:marRight w:val="0"/>
          <w:marTop w:val="0"/>
          <w:marBottom w:val="11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header" Target="header1.xml"/><Relationship Id="rId10" Type="http://schemas.openxmlformats.org/officeDocument/2006/relationships/image" Target="media/image2.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theme" Target="theme/theme1.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s>
</file>

<file path=word/_rels/footer1.xml.rels><?xml version="1.0" encoding="UTF-8" standalone="yes"?>
<Relationships xmlns="http://schemas.openxmlformats.org/package/2006/relationships"><Relationship Id="rId1" Type="http://schemas.openxmlformats.org/officeDocument/2006/relationships/hyperlink" Target="http://www.fnus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4E670-C152-4FCE-AB5B-EC4481F48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42</Pages>
  <Words>7647</Words>
  <Characters>43591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Crumley</dc:creator>
  <cp:lastModifiedBy>Crumley</cp:lastModifiedBy>
  <cp:revision>5</cp:revision>
  <cp:lastPrinted>2015-03-23T21:30:00Z</cp:lastPrinted>
  <dcterms:created xsi:type="dcterms:W3CDTF">2015-04-14T17:19:00Z</dcterms:created>
  <dcterms:modified xsi:type="dcterms:W3CDTF">2015-04-15T18:01:00Z</dcterms:modified>
</cp:coreProperties>
</file>